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426" w:rsidRPr="009B6B03" w:rsidRDefault="00223A9E" w:rsidP="005E6426">
      <w:pPr>
        <w:rPr>
          <w:rFonts w:ascii="Calibri" w:hAnsi="Calibri"/>
          <w:b/>
          <w:sz w:val="32"/>
          <w:szCs w:val="32"/>
        </w:rPr>
      </w:pPr>
      <w:r w:rsidRPr="009B6B03">
        <w:rPr>
          <w:rFonts w:ascii="Calibri" w:hAnsi="Calibri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7381240</wp:posOffset>
            </wp:positionH>
            <wp:positionV relativeFrom="margin">
              <wp:posOffset>-361950</wp:posOffset>
            </wp:positionV>
            <wp:extent cx="1691643" cy="1403607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DCS-Logo-sRGB-A4+ExclZo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3" cy="1403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6426" w:rsidRPr="009B6B03">
        <w:rPr>
          <w:rFonts w:ascii="Calibri" w:hAnsi="Calibri"/>
          <w:b/>
          <w:sz w:val="32"/>
          <w:szCs w:val="32"/>
        </w:rPr>
        <w:t xml:space="preserve">New </w:t>
      </w:r>
      <w:r w:rsidR="0081780D" w:rsidRPr="009B6B03">
        <w:rPr>
          <w:rFonts w:ascii="Calibri" w:hAnsi="Calibri"/>
          <w:b/>
          <w:sz w:val="32"/>
          <w:szCs w:val="32"/>
        </w:rPr>
        <w:t xml:space="preserve">Committee </w:t>
      </w:r>
      <w:r w:rsidR="005E6426" w:rsidRPr="009B6B03">
        <w:rPr>
          <w:rFonts w:ascii="Calibri" w:hAnsi="Calibri"/>
          <w:b/>
          <w:sz w:val="32"/>
          <w:szCs w:val="32"/>
        </w:rPr>
        <w:t xml:space="preserve">Information </w:t>
      </w:r>
    </w:p>
    <w:p w:rsidR="005E6426" w:rsidRPr="009B6B03" w:rsidRDefault="005E6426" w:rsidP="005E6426">
      <w:pPr>
        <w:rPr>
          <w:rFonts w:ascii="Calibri" w:hAnsi="Calibri"/>
        </w:rPr>
      </w:pPr>
    </w:p>
    <w:p w:rsidR="005E6426" w:rsidRPr="009B6B03" w:rsidRDefault="005E6426" w:rsidP="005E6426">
      <w:pPr>
        <w:rPr>
          <w:rFonts w:ascii="Calibri" w:hAnsi="Calibri"/>
          <w:b/>
        </w:rPr>
      </w:pPr>
      <w:r w:rsidRPr="009B6B03">
        <w:rPr>
          <w:rFonts w:ascii="Calibri" w:hAnsi="Calibri"/>
          <w:b/>
        </w:rPr>
        <w:t xml:space="preserve">Group Name: </w:t>
      </w:r>
      <w:r w:rsidR="009B6B03">
        <w:rPr>
          <w:rFonts w:ascii="Calibri" w:hAnsi="Calibri"/>
          <w:b/>
        </w:rPr>
        <w:t xml:space="preserve">   </w:t>
      </w:r>
    </w:p>
    <w:p w:rsidR="005E6426" w:rsidRPr="009B6B03" w:rsidRDefault="005E6426" w:rsidP="005E6426">
      <w:pPr>
        <w:rPr>
          <w:rFonts w:ascii="Calibri" w:hAnsi="Calibri"/>
        </w:rPr>
      </w:pPr>
    </w:p>
    <w:p w:rsidR="005E6426" w:rsidRPr="009B6B03" w:rsidRDefault="0020339A" w:rsidP="005E6426">
      <w:pPr>
        <w:rPr>
          <w:rFonts w:ascii="Calibri" w:hAnsi="Calibri"/>
          <w:b/>
        </w:rPr>
      </w:pPr>
      <w:r w:rsidRPr="009B6B03">
        <w:rPr>
          <w:rFonts w:ascii="Calibri" w:hAnsi="Calibri"/>
          <w:b/>
        </w:rPr>
        <w:t>Committee members</w:t>
      </w:r>
    </w:p>
    <w:p w:rsidR="00476362" w:rsidRPr="009B6B03" w:rsidRDefault="005E6426" w:rsidP="005E6426">
      <w:pPr>
        <w:rPr>
          <w:rFonts w:ascii="Calibri" w:hAnsi="Calibri"/>
          <w:i/>
        </w:rPr>
      </w:pPr>
      <w:r w:rsidRPr="009B6B03">
        <w:rPr>
          <w:rFonts w:ascii="Calibri" w:hAnsi="Calibri"/>
          <w:i/>
        </w:rPr>
        <w:t>Positions may var</w:t>
      </w:r>
      <w:r w:rsidR="00417B08" w:rsidRPr="009B6B03">
        <w:rPr>
          <w:rFonts w:ascii="Calibri" w:hAnsi="Calibri"/>
          <w:i/>
        </w:rPr>
        <w:t>y, however we strongly suggest</w:t>
      </w:r>
      <w:r w:rsidR="00F81E89" w:rsidRPr="009B6B03">
        <w:rPr>
          <w:rFonts w:ascii="Calibri" w:hAnsi="Calibri"/>
          <w:i/>
        </w:rPr>
        <w:t xml:space="preserve"> having the roles below in place</w:t>
      </w:r>
      <w:r w:rsidRPr="009B6B03">
        <w:rPr>
          <w:rFonts w:ascii="Calibri" w:hAnsi="Calibri"/>
          <w:i/>
        </w:rPr>
        <w:t xml:space="preserve">. </w:t>
      </w:r>
      <w:r w:rsidR="00476362" w:rsidRPr="009B6B03">
        <w:rPr>
          <w:rFonts w:ascii="Calibri" w:hAnsi="Calibri"/>
          <w:i/>
        </w:rPr>
        <w:t xml:space="preserve">You can access Good Committee Guides on the NDCS website </w:t>
      </w:r>
      <w:hyperlink r:id="rId9" w:history="1">
        <w:r w:rsidR="00476362" w:rsidRPr="009B6B03">
          <w:rPr>
            <w:rStyle w:val="Hyperlink"/>
            <w:rFonts w:ascii="Calibri" w:hAnsi="Calibri"/>
            <w:i/>
          </w:rPr>
          <w:t>www.ndcs.org.uk/localgroups</w:t>
        </w:r>
      </w:hyperlink>
      <w:r w:rsidR="00476362" w:rsidRPr="009B6B03">
        <w:rPr>
          <w:rFonts w:ascii="Calibri" w:hAnsi="Calibri"/>
          <w:i/>
        </w:rPr>
        <w:t xml:space="preserve"> or contact </w:t>
      </w:r>
      <w:hyperlink r:id="rId10" w:history="1">
        <w:r w:rsidR="00476362" w:rsidRPr="009B6B03">
          <w:rPr>
            <w:rStyle w:val="Hyperlink"/>
            <w:rFonts w:ascii="Calibri" w:hAnsi="Calibri"/>
            <w:i/>
          </w:rPr>
          <w:t>local.groups@ndcs.org.uk</w:t>
        </w:r>
      </w:hyperlink>
      <w:r w:rsidR="00476362" w:rsidRPr="009B6B03">
        <w:rPr>
          <w:rFonts w:ascii="Calibri" w:hAnsi="Calibri"/>
          <w:i/>
        </w:rPr>
        <w:t xml:space="preserve"> for hard copies</w:t>
      </w:r>
    </w:p>
    <w:p w:rsidR="0081780D" w:rsidRPr="009B6B03" w:rsidRDefault="0081780D" w:rsidP="005E6426">
      <w:pPr>
        <w:rPr>
          <w:rFonts w:ascii="Calibri" w:hAnsi="Calibri"/>
          <w:i/>
        </w:rPr>
      </w:pPr>
    </w:p>
    <w:p w:rsidR="0081780D" w:rsidRPr="009B6B03" w:rsidRDefault="009B6B03" w:rsidP="005E6426">
      <w:pPr>
        <w:rPr>
          <w:rFonts w:ascii="Calibri" w:hAnsi="Calibri"/>
          <w:b/>
        </w:rPr>
      </w:pPr>
      <w:r w:rsidRPr="009B6B03">
        <w:rPr>
          <w:rFonts w:ascii="Calibri" w:hAnsi="Calibri"/>
          <w:b/>
        </w:rPr>
        <w:t>Group’s central email contact address: _______________________________________________</w:t>
      </w:r>
    </w:p>
    <w:p w:rsidR="009B6B03" w:rsidRPr="009B6B03" w:rsidRDefault="009B6B03" w:rsidP="005E6426">
      <w:pPr>
        <w:rPr>
          <w:rFonts w:ascii="Calibri" w:hAnsi="Calibri"/>
          <w:i/>
        </w:rPr>
      </w:pP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728"/>
        <w:gridCol w:w="4050"/>
        <w:gridCol w:w="3261"/>
        <w:gridCol w:w="3260"/>
        <w:gridCol w:w="2268"/>
      </w:tblGrid>
      <w:tr w:rsidR="00166D3B" w:rsidRPr="009B6B03" w:rsidTr="00166D3B">
        <w:tc>
          <w:tcPr>
            <w:tcW w:w="1728" w:type="dxa"/>
          </w:tcPr>
          <w:p w:rsidR="00166D3B" w:rsidRPr="009B6B03" w:rsidRDefault="00166D3B" w:rsidP="005E6426">
            <w:pPr>
              <w:jc w:val="center"/>
              <w:rPr>
                <w:rFonts w:ascii="Calibri" w:hAnsi="Calibri"/>
                <w:b/>
              </w:rPr>
            </w:pPr>
            <w:r w:rsidRPr="009B6B03">
              <w:rPr>
                <w:rFonts w:ascii="Calibri" w:hAnsi="Calibri"/>
                <w:b/>
              </w:rPr>
              <w:t>Role</w:t>
            </w:r>
          </w:p>
        </w:tc>
        <w:tc>
          <w:tcPr>
            <w:tcW w:w="4050" w:type="dxa"/>
          </w:tcPr>
          <w:p w:rsidR="00166D3B" w:rsidRPr="009B6B03" w:rsidRDefault="00166D3B" w:rsidP="005E6426">
            <w:pPr>
              <w:jc w:val="center"/>
              <w:rPr>
                <w:rFonts w:ascii="Calibri" w:hAnsi="Calibri"/>
                <w:b/>
              </w:rPr>
            </w:pPr>
            <w:r w:rsidRPr="009B6B03">
              <w:rPr>
                <w:rFonts w:ascii="Calibri" w:hAnsi="Calibri"/>
                <w:b/>
              </w:rPr>
              <w:t>Name</w:t>
            </w:r>
          </w:p>
        </w:tc>
        <w:tc>
          <w:tcPr>
            <w:tcW w:w="3261" w:type="dxa"/>
          </w:tcPr>
          <w:p w:rsidR="00166D3B" w:rsidRPr="009B6B03" w:rsidRDefault="00166D3B" w:rsidP="005E6426">
            <w:pPr>
              <w:jc w:val="center"/>
              <w:rPr>
                <w:rFonts w:ascii="Calibri" w:hAnsi="Calibri"/>
                <w:b/>
              </w:rPr>
            </w:pPr>
            <w:r w:rsidRPr="009B6B03">
              <w:rPr>
                <w:rFonts w:ascii="Calibri" w:hAnsi="Calibri"/>
                <w:b/>
              </w:rPr>
              <w:t>Email address</w:t>
            </w:r>
          </w:p>
        </w:tc>
        <w:tc>
          <w:tcPr>
            <w:tcW w:w="3260" w:type="dxa"/>
          </w:tcPr>
          <w:p w:rsidR="00166D3B" w:rsidRPr="009B6B03" w:rsidRDefault="00166D3B" w:rsidP="005E6426">
            <w:pPr>
              <w:jc w:val="center"/>
              <w:rPr>
                <w:rFonts w:ascii="Calibri" w:hAnsi="Calibri"/>
                <w:b/>
              </w:rPr>
            </w:pPr>
            <w:r w:rsidRPr="009B6B03">
              <w:rPr>
                <w:rFonts w:ascii="Calibri" w:hAnsi="Calibri"/>
                <w:b/>
              </w:rPr>
              <w:t>Telephone No.</w:t>
            </w:r>
          </w:p>
        </w:tc>
        <w:tc>
          <w:tcPr>
            <w:tcW w:w="2268" w:type="dxa"/>
          </w:tcPr>
          <w:p w:rsidR="00166D3B" w:rsidRPr="009B6B03" w:rsidRDefault="00166D3B" w:rsidP="005E6426">
            <w:pPr>
              <w:jc w:val="center"/>
              <w:rPr>
                <w:rFonts w:ascii="Calibri" w:hAnsi="Calibri"/>
                <w:b/>
              </w:rPr>
            </w:pPr>
            <w:r w:rsidRPr="009B6B03">
              <w:rPr>
                <w:rFonts w:ascii="Calibri" w:hAnsi="Calibri"/>
                <w:b/>
              </w:rPr>
              <w:t xml:space="preserve">NDCS Member? </w:t>
            </w:r>
          </w:p>
        </w:tc>
      </w:tr>
      <w:tr w:rsidR="00166D3B" w:rsidRPr="009B6B03" w:rsidTr="00166D3B">
        <w:tc>
          <w:tcPr>
            <w:tcW w:w="1728" w:type="dxa"/>
          </w:tcPr>
          <w:p w:rsidR="00166D3B" w:rsidRPr="009B6B03" w:rsidRDefault="00166D3B" w:rsidP="00C5545B">
            <w:pPr>
              <w:rPr>
                <w:rFonts w:ascii="Calibri" w:hAnsi="Calibri"/>
                <w:i/>
              </w:rPr>
            </w:pPr>
            <w:r w:rsidRPr="009B6B03">
              <w:rPr>
                <w:rFonts w:ascii="Calibri" w:hAnsi="Calibri"/>
                <w:i/>
              </w:rPr>
              <w:t>Chair</w:t>
            </w:r>
          </w:p>
        </w:tc>
        <w:tc>
          <w:tcPr>
            <w:tcW w:w="4050" w:type="dxa"/>
          </w:tcPr>
          <w:p w:rsidR="00166D3B" w:rsidRPr="009B6B03" w:rsidRDefault="00166D3B" w:rsidP="00C5545B">
            <w:pPr>
              <w:rPr>
                <w:rFonts w:ascii="Calibri" w:hAnsi="Calibri"/>
              </w:rPr>
            </w:pPr>
          </w:p>
        </w:tc>
        <w:tc>
          <w:tcPr>
            <w:tcW w:w="3261" w:type="dxa"/>
          </w:tcPr>
          <w:p w:rsidR="00166D3B" w:rsidRPr="009B6B03" w:rsidRDefault="00166D3B" w:rsidP="00C5545B">
            <w:pPr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:rsidR="00166D3B" w:rsidRPr="009B6B03" w:rsidRDefault="00166D3B" w:rsidP="00C5545B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166D3B" w:rsidRPr="009B6B03" w:rsidRDefault="00166D3B" w:rsidP="00C5545B">
            <w:pPr>
              <w:rPr>
                <w:rFonts w:ascii="Calibri" w:hAnsi="Calibri"/>
              </w:rPr>
            </w:pPr>
          </w:p>
        </w:tc>
      </w:tr>
      <w:tr w:rsidR="00166D3B" w:rsidRPr="009B6B03" w:rsidTr="00166D3B">
        <w:tc>
          <w:tcPr>
            <w:tcW w:w="1728" w:type="dxa"/>
          </w:tcPr>
          <w:p w:rsidR="00166D3B" w:rsidRPr="009B6B03" w:rsidRDefault="00166D3B" w:rsidP="00C5545B">
            <w:pPr>
              <w:rPr>
                <w:rFonts w:ascii="Calibri" w:hAnsi="Calibri"/>
                <w:i/>
              </w:rPr>
            </w:pPr>
            <w:r w:rsidRPr="009B6B03">
              <w:rPr>
                <w:rFonts w:ascii="Calibri" w:hAnsi="Calibri"/>
                <w:i/>
              </w:rPr>
              <w:t xml:space="preserve">Treasurer </w:t>
            </w:r>
          </w:p>
        </w:tc>
        <w:tc>
          <w:tcPr>
            <w:tcW w:w="4050" w:type="dxa"/>
          </w:tcPr>
          <w:p w:rsidR="00166D3B" w:rsidRPr="009B6B03" w:rsidRDefault="00166D3B" w:rsidP="00C5545B">
            <w:pPr>
              <w:rPr>
                <w:rFonts w:ascii="Calibri" w:hAnsi="Calibri"/>
              </w:rPr>
            </w:pPr>
          </w:p>
        </w:tc>
        <w:tc>
          <w:tcPr>
            <w:tcW w:w="3261" w:type="dxa"/>
          </w:tcPr>
          <w:p w:rsidR="00166D3B" w:rsidRPr="009B6B03" w:rsidRDefault="00166D3B" w:rsidP="00C5545B">
            <w:pPr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:rsidR="00166D3B" w:rsidRPr="009B6B03" w:rsidRDefault="00166D3B" w:rsidP="00C5545B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166D3B" w:rsidRPr="009B6B03" w:rsidRDefault="00166D3B" w:rsidP="00C5545B">
            <w:pPr>
              <w:rPr>
                <w:rFonts w:ascii="Calibri" w:hAnsi="Calibri"/>
              </w:rPr>
            </w:pPr>
          </w:p>
        </w:tc>
      </w:tr>
      <w:tr w:rsidR="00166D3B" w:rsidRPr="009B6B03" w:rsidTr="00166D3B">
        <w:tc>
          <w:tcPr>
            <w:tcW w:w="1728" w:type="dxa"/>
          </w:tcPr>
          <w:p w:rsidR="00166D3B" w:rsidRPr="009B6B03" w:rsidRDefault="00166D3B" w:rsidP="00C5545B">
            <w:pPr>
              <w:rPr>
                <w:rFonts w:ascii="Calibri" w:hAnsi="Calibri"/>
                <w:i/>
              </w:rPr>
            </w:pPr>
            <w:r w:rsidRPr="009B6B03">
              <w:rPr>
                <w:rFonts w:ascii="Calibri" w:hAnsi="Calibri"/>
                <w:i/>
              </w:rPr>
              <w:t xml:space="preserve">Secretary </w:t>
            </w:r>
          </w:p>
        </w:tc>
        <w:tc>
          <w:tcPr>
            <w:tcW w:w="4050" w:type="dxa"/>
          </w:tcPr>
          <w:p w:rsidR="00166D3B" w:rsidRPr="009B6B03" w:rsidRDefault="00166D3B" w:rsidP="00C5545B">
            <w:pPr>
              <w:rPr>
                <w:rFonts w:ascii="Calibri" w:hAnsi="Calibri"/>
              </w:rPr>
            </w:pPr>
          </w:p>
        </w:tc>
        <w:tc>
          <w:tcPr>
            <w:tcW w:w="3261" w:type="dxa"/>
          </w:tcPr>
          <w:p w:rsidR="00166D3B" w:rsidRPr="009B6B03" w:rsidRDefault="00166D3B" w:rsidP="00C5545B">
            <w:pPr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:rsidR="00166D3B" w:rsidRPr="009B6B03" w:rsidRDefault="00166D3B" w:rsidP="00C5545B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166D3B" w:rsidRPr="009B6B03" w:rsidRDefault="00166D3B" w:rsidP="00C5545B">
            <w:pPr>
              <w:rPr>
                <w:rFonts w:ascii="Calibri" w:hAnsi="Calibri"/>
              </w:rPr>
            </w:pPr>
          </w:p>
        </w:tc>
      </w:tr>
      <w:tr w:rsidR="00166D3B" w:rsidRPr="009B6B03" w:rsidTr="00166D3B">
        <w:tc>
          <w:tcPr>
            <w:tcW w:w="1728" w:type="dxa"/>
          </w:tcPr>
          <w:p w:rsidR="00166D3B" w:rsidRPr="009B6B03" w:rsidRDefault="00166D3B" w:rsidP="00C5545B">
            <w:pPr>
              <w:rPr>
                <w:rFonts w:ascii="Calibri" w:hAnsi="Calibri"/>
              </w:rPr>
            </w:pPr>
          </w:p>
        </w:tc>
        <w:tc>
          <w:tcPr>
            <w:tcW w:w="4050" w:type="dxa"/>
          </w:tcPr>
          <w:p w:rsidR="00166D3B" w:rsidRPr="009B6B03" w:rsidRDefault="00166D3B" w:rsidP="00C5545B">
            <w:pPr>
              <w:rPr>
                <w:rFonts w:ascii="Calibri" w:hAnsi="Calibri"/>
              </w:rPr>
            </w:pPr>
          </w:p>
        </w:tc>
        <w:tc>
          <w:tcPr>
            <w:tcW w:w="3261" w:type="dxa"/>
          </w:tcPr>
          <w:p w:rsidR="00166D3B" w:rsidRPr="009B6B03" w:rsidRDefault="00166D3B" w:rsidP="00C5545B">
            <w:pPr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:rsidR="00166D3B" w:rsidRPr="009B6B03" w:rsidRDefault="00166D3B" w:rsidP="00C5545B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166D3B" w:rsidRPr="009B6B03" w:rsidRDefault="00166D3B" w:rsidP="00C5545B">
            <w:pPr>
              <w:rPr>
                <w:rFonts w:ascii="Calibri" w:hAnsi="Calibri"/>
              </w:rPr>
            </w:pPr>
          </w:p>
        </w:tc>
      </w:tr>
    </w:tbl>
    <w:p w:rsidR="005E6426" w:rsidRPr="009B6B03" w:rsidRDefault="005E6426" w:rsidP="005E6426">
      <w:pPr>
        <w:rPr>
          <w:rFonts w:ascii="Calibri" w:hAnsi="Calibri"/>
        </w:rPr>
      </w:pPr>
    </w:p>
    <w:p w:rsidR="005E6426" w:rsidRPr="009B6B03" w:rsidRDefault="00FF2D36" w:rsidP="005E6426">
      <w:pPr>
        <w:rPr>
          <w:rFonts w:ascii="Calibri" w:hAnsi="Calibri"/>
        </w:rPr>
      </w:pPr>
      <w:r w:rsidRPr="009B6B03">
        <w:rPr>
          <w:rFonts w:ascii="Calibri" w:hAnsi="Calibri"/>
        </w:rPr>
        <w:t>New committee member</w:t>
      </w:r>
    </w:p>
    <w:tbl>
      <w:tblPr>
        <w:tblStyle w:val="TableGrid"/>
        <w:tblW w:w="13858" w:type="dxa"/>
        <w:tblLook w:val="04A0" w:firstRow="1" w:lastRow="0" w:firstColumn="1" w:lastColumn="0" w:noHBand="0" w:noVBand="1"/>
      </w:tblPr>
      <w:tblGrid>
        <w:gridCol w:w="3681"/>
        <w:gridCol w:w="4536"/>
        <w:gridCol w:w="5641"/>
      </w:tblGrid>
      <w:tr w:rsidR="005E6426" w:rsidRPr="009B6B03" w:rsidTr="009B6B03">
        <w:tc>
          <w:tcPr>
            <w:tcW w:w="3681" w:type="dxa"/>
          </w:tcPr>
          <w:p w:rsidR="005E6426" w:rsidRPr="009B6B03" w:rsidRDefault="005E6426" w:rsidP="00C5545B">
            <w:pPr>
              <w:rPr>
                <w:rFonts w:ascii="Calibri" w:hAnsi="Calibri"/>
                <w:b/>
              </w:rPr>
            </w:pPr>
            <w:r w:rsidRPr="009B6B03">
              <w:rPr>
                <w:rFonts w:ascii="Calibri" w:hAnsi="Calibri"/>
                <w:b/>
              </w:rPr>
              <w:t xml:space="preserve">Name </w:t>
            </w:r>
          </w:p>
        </w:tc>
        <w:tc>
          <w:tcPr>
            <w:tcW w:w="4536" w:type="dxa"/>
          </w:tcPr>
          <w:p w:rsidR="005E6426" w:rsidRPr="009B6B03" w:rsidRDefault="005E6426" w:rsidP="00C5545B">
            <w:pPr>
              <w:rPr>
                <w:rFonts w:ascii="Calibri" w:hAnsi="Calibri"/>
                <w:b/>
              </w:rPr>
            </w:pPr>
            <w:r w:rsidRPr="009B6B03">
              <w:rPr>
                <w:rFonts w:ascii="Calibri" w:hAnsi="Calibri"/>
                <w:b/>
              </w:rPr>
              <w:t xml:space="preserve">Contact number </w:t>
            </w:r>
          </w:p>
        </w:tc>
        <w:tc>
          <w:tcPr>
            <w:tcW w:w="5641" w:type="dxa"/>
          </w:tcPr>
          <w:p w:rsidR="005E6426" w:rsidRPr="009B6B03" w:rsidRDefault="005E6426" w:rsidP="00C5545B">
            <w:pPr>
              <w:rPr>
                <w:rFonts w:ascii="Calibri" w:hAnsi="Calibri"/>
                <w:b/>
              </w:rPr>
            </w:pPr>
            <w:r w:rsidRPr="009B6B03">
              <w:rPr>
                <w:rFonts w:ascii="Calibri" w:hAnsi="Calibri"/>
                <w:b/>
              </w:rPr>
              <w:t xml:space="preserve">Email address </w:t>
            </w:r>
          </w:p>
        </w:tc>
      </w:tr>
      <w:tr w:rsidR="005E6426" w:rsidRPr="009B6B03" w:rsidTr="009B6B03">
        <w:tc>
          <w:tcPr>
            <w:tcW w:w="3681" w:type="dxa"/>
          </w:tcPr>
          <w:p w:rsidR="005E6426" w:rsidRPr="009B6B03" w:rsidRDefault="005E6426" w:rsidP="00C5545B">
            <w:pPr>
              <w:rPr>
                <w:rFonts w:ascii="Calibri" w:hAnsi="Calibri"/>
              </w:rPr>
            </w:pPr>
          </w:p>
        </w:tc>
        <w:tc>
          <w:tcPr>
            <w:tcW w:w="4536" w:type="dxa"/>
          </w:tcPr>
          <w:p w:rsidR="005E6426" w:rsidRPr="009B6B03" w:rsidRDefault="005E6426" w:rsidP="00C5545B">
            <w:pPr>
              <w:rPr>
                <w:rFonts w:ascii="Calibri" w:hAnsi="Calibri"/>
              </w:rPr>
            </w:pPr>
          </w:p>
        </w:tc>
        <w:tc>
          <w:tcPr>
            <w:tcW w:w="5641" w:type="dxa"/>
          </w:tcPr>
          <w:p w:rsidR="005E6426" w:rsidRPr="009B6B03" w:rsidRDefault="005E6426" w:rsidP="00C5545B">
            <w:pPr>
              <w:rPr>
                <w:rFonts w:ascii="Calibri" w:hAnsi="Calibri"/>
              </w:rPr>
            </w:pPr>
          </w:p>
        </w:tc>
      </w:tr>
      <w:tr w:rsidR="00FF2D36" w:rsidRPr="009B6B03" w:rsidTr="009B6B03">
        <w:tc>
          <w:tcPr>
            <w:tcW w:w="3681" w:type="dxa"/>
          </w:tcPr>
          <w:p w:rsidR="00FF2D36" w:rsidRPr="009B6B03" w:rsidRDefault="00FF2D36" w:rsidP="00C5545B">
            <w:pPr>
              <w:rPr>
                <w:rFonts w:ascii="Calibri" w:hAnsi="Calibri"/>
              </w:rPr>
            </w:pPr>
          </w:p>
        </w:tc>
        <w:tc>
          <w:tcPr>
            <w:tcW w:w="4536" w:type="dxa"/>
          </w:tcPr>
          <w:p w:rsidR="00FF2D36" w:rsidRPr="009B6B03" w:rsidRDefault="00FF2D36" w:rsidP="00C5545B">
            <w:pPr>
              <w:rPr>
                <w:rFonts w:ascii="Calibri" w:hAnsi="Calibri"/>
              </w:rPr>
            </w:pPr>
          </w:p>
        </w:tc>
        <w:tc>
          <w:tcPr>
            <w:tcW w:w="5641" w:type="dxa"/>
          </w:tcPr>
          <w:p w:rsidR="00FF2D36" w:rsidRPr="009B6B03" w:rsidRDefault="00FF2D36" w:rsidP="00C5545B">
            <w:pPr>
              <w:rPr>
                <w:rFonts w:ascii="Calibri" w:hAnsi="Calibri"/>
              </w:rPr>
            </w:pPr>
          </w:p>
        </w:tc>
      </w:tr>
    </w:tbl>
    <w:p w:rsidR="00FF2D36" w:rsidRPr="009B6B03" w:rsidRDefault="00FF2D36">
      <w:pPr>
        <w:rPr>
          <w:rFonts w:ascii="Calibri" w:hAnsi="Calibri"/>
        </w:rPr>
      </w:pPr>
    </w:p>
    <w:p w:rsidR="009B6B03" w:rsidRPr="009B6B03" w:rsidRDefault="009B6B03">
      <w:pPr>
        <w:rPr>
          <w:rFonts w:ascii="Calibri" w:hAnsi="Calibri"/>
          <w:b/>
        </w:rPr>
      </w:pPr>
      <w:r w:rsidRPr="009B6B03">
        <w:rPr>
          <w:rFonts w:ascii="Calibri" w:hAnsi="Calibri"/>
          <w:b/>
        </w:rPr>
        <w:t>Information for new committee members:</w:t>
      </w:r>
    </w:p>
    <w:p w:rsidR="00FF2D36" w:rsidRPr="009B6B03" w:rsidRDefault="009B6B03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5024120</wp:posOffset>
                </wp:positionH>
                <wp:positionV relativeFrom="paragraph">
                  <wp:posOffset>358140</wp:posOffset>
                </wp:positionV>
                <wp:extent cx="238125" cy="2000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A6209" id="Rectangle 1" o:spid="_x0000_s1026" style="position:absolute;margin-left:395.6pt;margin-top:28.2pt;width:18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" filled="f" strokecolor="#243f60 [1604]" strokeweight="2pt"/>
            </w:pict>
          </mc:Fallback>
        </mc:AlternateContent>
      </w:r>
      <w:r w:rsidR="00FF2D36" w:rsidRPr="009B6B03">
        <w:rPr>
          <w:rFonts w:ascii="Calibri" w:hAnsi="Calibri"/>
        </w:rPr>
        <w:t xml:space="preserve">The Local Groups Team at NDCS will contact committee members </w:t>
      </w:r>
      <w:r w:rsidRPr="009B6B03">
        <w:rPr>
          <w:rFonts w:ascii="Calibri" w:hAnsi="Calibri"/>
        </w:rPr>
        <w:t xml:space="preserve">of affiliated local Deaf Children’s Societies </w:t>
      </w:r>
      <w:r w:rsidR="00FF2D36" w:rsidRPr="009B6B03">
        <w:rPr>
          <w:rFonts w:ascii="Calibri" w:hAnsi="Calibri"/>
        </w:rPr>
        <w:t>with relevant information about support for the group and the committee and to advertise events.</w:t>
      </w:r>
    </w:p>
    <w:p w:rsidR="00FF2D36" w:rsidRPr="009B6B03" w:rsidRDefault="00FF2D36">
      <w:pPr>
        <w:rPr>
          <w:rFonts w:ascii="Calibri" w:hAnsi="Calibri"/>
        </w:rPr>
      </w:pPr>
      <w:r w:rsidRPr="009B6B03">
        <w:rPr>
          <w:rFonts w:ascii="Calibri" w:hAnsi="Calibri"/>
        </w:rPr>
        <w:t>Please confirm you are happy to be contacted in this way by ticking the box here</w:t>
      </w:r>
      <w:r w:rsidR="009B6B03" w:rsidRPr="009B6B03">
        <w:rPr>
          <w:rFonts w:ascii="Calibri" w:hAnsi="Calibri"/>
        </w:rPr>
        <w:t xml:space="preserve">  </w:t>
      </w:r>
    </w:p>
    <w:p w:rsidR="004F3C85" w:rsidRDefault="009B6B03">
      <w:pPr>
        <w:rPr>
          <w:rFonts w:ascii="Calibri" w:hAnsi="Calibri"/>
        </w:rPr>
      </w:pPr>
      <w:r>
        <w:rPr>
          <w:rFonts w:ascii="Calibri" w:hAnsi="Calibri"/>
        </w:rPr>
        <w:t>The consent you give here</w:t>
      </w:r>
      <w:r w:rsidR="00FF2D36" w:rsidRPr="009B6B03">
        <w:rPr>
          <w:rFonts w:ascii="Calibri" w:hAnsi="Calibri"/>
        </w:rPr>
        <w:t xml:space="preserve"> does not overwrite or relate to your pre-existing membership of NDCS (if you are already a member) </w:t>
      </w:r>
      <w:r w:rsidR="00233029" w:rsidRPr="009B6B03"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 wp14:anchorId="39660049" wp14:editId="1925B070">
            <wp:simplePos x="0" y="0"/>
            <wp:positionH relativeFrom="page">
              <wp:posOffset>752475</wp:posOffset>
            </wp:positionH>
            <wp:positionV relativeFrom="page">
              <wp:posOffset>9759315</wp:posOffset>
            </wp:positionV>
            <wp:extent cx="6703060" cy="757555"/>
            <wp:effectExtent l="0" t="0" r="2540" b="4445"/>
            <wp:wrapSquare wrapText="bothSides"/>
            <wp:docPr id="3" name="Picture 7" descr="NDCS letterheads bottoms LOND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DCS letterheads bottoms LONDON.jpg"/>
                    <pic:cNvPicPr/>
                  </pic:nvPicPr>
                  <pic:blipFill>
                    <a:blip r:embed="rId11"/>
                    <a:srcRect l="4696" t="7522" r="4630" b="23894"/>
                    <a:stretch>
                      <a:fillRect/>
                    </a:stretch>
                  </pic:blipFill>
                  <pic:spPr>
                    <a:xfrm>
                      <a:off x="0" y="0"/>
                      <a:ext cx="6703060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>but we will link to your NDCS membership account.</w:t>
      </w:r>
    </w:p>
    <w:p w:rsidR="009B6B03" w:rsidRDefault="009B6B03">
      <w:pPr>
        <w:rPr>
          <w:rFonts w:ascii="Calibri" w:hAnsi="Calibri"/>
        </w:rPr>
      </w:pPr>
      <w:r>
        <w:rPr>
          <w:rFonts w:ascii="Calibri" w:hAnsi="Calibri"/>
        </w:rPr>
        <w:t xml:space="preserve">If you wish, in the future, to change your contact preferences or to stop receiving information from </w:t>
      </w:r>
      <w:r w:rsidR="005243F6">
        <w:rPr>
          <w:rFonts w:ascii="Calibri" w:hAnsi="Calibri"/>
        </w:rPr>
        <w:t xml:space="preserve">the Local Groups Team please contact us directly at </w:t>
      </w:r>
      <w:hyperlink r:id="rId12" w:history="1">
        <w:r w:rsidR="005243F6" w:rsidRPr="001F166A">
          <w:rPr>
            <w:rStyle w:val="Hyperlink"/>
            <w:rFonts w:ascii="Calibri" w:hAnsi="Calibri"/>
          </w:rPr>
          <w:t>local.groups@ndcs.org.uk</w:t>
        </w:r>
      </w:hyperlink>
    </w:p>
    <w:p w:rsidR="005243F6" w:rsidRPr="009B6B03" w:rsidRDefault="002167B1">
      <w:pPr>
        <w:rPr>
          <w:rFonts w:ascii="Calibri" w:hAnsi="Calibri"/>
        </w:rPr>
      </w:pPr>
      <w:r>
        <w:rPr>
          <w:rFonts w:ascii="Calibri" w:hAnsi="Calibri"/>
        </w:rPr>
        <w:t>Please return this form to the email address above.</w:t>
      </w:r>
      <w:bookmarkStart w:id="0" w:name="_GoBack"/>
      <w:bookmarkEnd w:id="0"/>
    </w:p>
    <w:sectPr w:rsidR="005243F6" w:rsidRPr="009B6B03" w:rsidSect="0081780D">
      <w:pgSz w:w="16840" w:h="11907" w:orient="landscape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9B5" w:rsidRDefault="006F09B5">
      <w:r>
        <w:separator/>
      </w:r>
    </w:p>
  </w:endnote>
  <w:endnote w:type="continuationSeparator" w:id="0">
    <w:p w:rsidR="006F09B5" w:rsidRDefault="006F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9B5" w:rsidRDefault="006F09B5">
      <w:r>
        <w:separator/>
      </w:r>
    </w:p>
  </w:footnote>
  <w:footnote w:type="continuationSeparator" w:id="0">
    <w:p w:rsidR="006F09B5" w:rsidRDefault="006F0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D761E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20BF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B058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D2AE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0C65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0E3E3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64588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2088A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6CFC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7EFA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425"/>
      <w:lvlJc w:val="left"/>
      <w:pPr>
        <w:ind w:left="426" w:hanging="425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133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841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549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257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965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673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381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089" w:hanging="708"/>
      </w:pPr>
    </w:lvl>
  </w:abstractNum>
  <w:abstractNum w:abstractNumId="11" w15:restartNumberingAfterBreak="0">
    <w:nsid w:val="3DB62AAF"/>
    <w:multiLevelType w:val="hybridMultilevel"/>
    <w:tmpl w:val="47421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8"/>
  </w:num>
  <w:num w:numId="14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QFSet/>
  <w:defaultTabStop w:val="720"/>
  <w:noPunctuationKerning/>
  <w:characterSpacingControl w:val="doNotCompress"/>
  <w:hdrShapeDefaults>
    <o:shapedefaults v:ext="edit" spidmax="14337">
      <o:colormru v:ext="edit" colors="#7573a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85"/>
    <w:rsid w:val="00017665"/>
    <w:rsid w:val="00040D24"/>
    <w:rsid w:val="00166D3B"/>
    <w:rsid w:val="00174207"/>
    <w:rsid w:val="001956DE"/>
    <w:rsid w:val="001E3606"/>
    <w:rsid w:val="001E493B"/>
    <w:rsid w:val="0020339A"/>
    <w:rsid w:val="002167B1"/>
    <w:rsid w:val="002174F5"/>
    <w:rsid w:val="00223A9E"/>
    <w:rsid w:val="00233029"/>
    <w:rsid w:val="002526EB"/>
    <w:rsid w:val="00280CB0"/>
    <w:rsid w:val="00321D36"/>
    <w:rsid w:val="00401AC2"/>
    <w:rsid w:val="0041293A"/>
    <w:rsid w:val="004165D6"/>
    <w:rsid w:val="00416A9F"/>
    <w:rsid w:val="00417B08"/>
    <w:rsid w:val="00476362"/>
    <w:rsid w:val="00490730"/>
    <w:rsid w:val="004E1216"/>
    <w:rsid w:val="004F3C85"/>
    <w:rsid w:val="005243F6"/>
    <w:rsid w:val="00542036"/>
    <w:rsid w:val="00563006"/>
    <w:rsid w:val="005717C4"/>
    <w:rsid w:val="005E6426"/>
    <w:rsid w:val="00654EEB"/>
    <w:rsid w:val="006C43A5"/>
    <w:rsid w:val="006F09B5"/>
    <w:rsid w:val="00737FB5"/>
    <w:rsid w:val="00790C43"/>
    <w:rsid w:val="007A30C6"/>
    <w:rsid w:val="007B5FF8"/>
    <w:rsid w:val="0081332F"/>
    <w:rsid w:val="0081780D"/>
    <w:rsid w:val="008A7DF4"/>
    <w:rsid w:val="00904ACE"/>
    <w:rsid w:val="009259BE"/>
    <w:rsid w:val="00931BD2"/>
    <w:rsid w:val="0098088E"/>
    <w:rsid w:val="009A79CB"/>
    <w:rsid w:val="009B6B03"/>
    <w:rsid w:val="009D22D9"/>
    <w:rsid w:val="009E0DBB"/>
    <w:rsid w:val="00A72E7C"/>
    <w:rsid w:val="00AB5929"/>
    <w:rsid w:val="00AC4F70"/>
    <w:rsid w:val="00AD1C86"/>
    <w:rsid w:val="00B16961"/>
    <w:rsid w:val="00B84B0A"/>
    <w:rsid w:val="00BA24C2"/>
    <w:rsid w:val="00BB7B69"/>
    <w:rsid w:val="00BE1351"/>
    <w:rsid w:val="00BE2223"/>
    <w:rsid w:val="00C40276"/>
    <w:rsid w:val="00C6015E"/>
    <w:rsid w:val="00CA0377"/>
    <w:rsid w:val="00CB03C8"/>
    <w:rsid w:val="00D13B0A"/>
    <w:rsid w:val="00D168B2"/>
    <w:rsid w:val="00D3505E"/>
    <w:rsid w:val="00D741E8"/>
    <w:rsid w:val="00D95EB9"/>
    <w:rsid w:val="00DB119B"/>
    <w:rsid w:val="00DE49F4"/>
    <w:rsid w:val="00E5470D"/>
    <w:rsid w:val="00E56F63"/>
    <w:rsid w:val="00F31DEC"/>
    <w:rsid w:val="00F81E89"/>
    <w:rsid w:val="00FF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7573a9"/>
    </o:shapedefaults>
    <o:shapelayout v:ext="edit">
      <o:idmap v:ext="edit" data="1"/>
    </o:shapelayout>
  </w:shapeDefaults>
  <w:decimalSymbol w:val="."/>
  <w:listSeparator w:val=","/>
  <w15:docId w15:val="{9AD2ECF9-99A7-42E7-A15E-3A1FD401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0C6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uiPriority w:val="1"/>
    <w:qFormat/>
    <w:rsid w:val="007A30C6"/>
    <w:pPr>
      <w:keepNext/>
      <w:outlineLvl w:val="0"/>
    </w:pPr>
    <w:rPr>
      <w:rFonts w:asciiTheme="majorHAnsi" w:hAnsiTheme="majorHAnsi"/>
      <w:b/>
      <w:kern w:val="28"/>
      <w:sz w:val="32"/>
      <w:szCs w:val="20"/>
      <w:lang w:eastAsia="en-US"/>
    </w:rPr>
  </w:style>
  <w:style w:type="paragraph" w:styleId="Heading2">
    <w:name w:val="heading 2"/>
    <w:basedOn w:val="Heading1"/>
    <w:next w:val="Normal"/>
    <w:uiPriority w:val="1"/>
    <w:qFormat/>
    <w:rsid w:val="00BE2223"/>
    <w:pPr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Heading1"/>
    <w:next w:val="Normal"/>
    <w:uiPriority w:val="1"/>
    <w:qFormat/>
    <w:rsid w:val="00BE2223"/>
    <w:pPr>
      <w:outlineLvl w:val="2"/>
    </w:pPr>
    <w:rPr>
      <w:rFonts w:cs="Arial"/>
      <w:bCs/>
      <w:sz w:val="24"/>
      <w:szCs w:val="26"/>
    </w:rPr>
  </w:style>
  <w:style w:type="paragraph" w:styleId="Heading4">
    <w:name w:val="heading 4"/>
    <w:basedOn w:val="Heading1"/>
    <w:next w:val="Normal"/>
    <w:uiPriority w:val="1"/>
    <w:qFormat/>
    <w:rsid w:val="00BE2223"/>
    <w:pPr>
      <w:outlineLvl w:val="3"/>
    </w:pPr>
    <w:rPr>
      <w:bCs/>
      <w:i/>
      <w:sz w:val="24"/>
      <w:szCs w:val="28"/>
    </w:rPr>
  </w:style>
  <w:style w:type="paragraph" w:styleId="Heading5">
    <w:name w:val="heading 5"/>
    <w:basedOn w:val="Heading1"/>
    <w:next w:val="Normal"/>
    <w:rsid w:val="00BE2223"/>
    <w:pPr>
      <w:outlineLvl w:val="4"/>
    </w:pPr>
    <w:rPr>
      <w:b w:val="0"/>
      <w:bCs/>
      <w:iCs/>
      <w:sz w:val="24"/>
      <w:szCs w:val="26"/>
    </w:rPr>
  </w:style>
  <w:style w:type="paragraph" w:styleId="Heading6">
    <w:name w:val="heading 6"/>
    <w:basedOn w:val="Heading5"/>
    <w:next w:val="Normal"/>
    <w:rsid w:val="00BE2223"/>
    <w:pPr>
      <w:outlineLvl w:val="5"/>
    </w:pPr>
    <w:rPr>
      <w:bCs w:val="0"/>
      <w:szCs w:val="22"/>
    </w:rPr>
  </w:style>
  <w:style w:type="paragraph" w:styleId="Heading7">
    <w:name w:val="heading 7"/>
    <w:basedOn w:val="Heading5"/>
    <w:next w:val="Normal"/>
    <w:rsid w:val="00BE2223"/>
    <w:pPr>
      <w:outlineLvl w:val="6"/>
    </w:pPr>
  </w:style>
  <w:style w:type="paragraph" w:styleId="Heading8">
    <w:name w:val="heading 8"/>
    <w:basedOn w:val="Heading5"/>
    <w:next w:val="Normal"/>
    <w:rsid w:val="00BE2223"/>
    <w:pPr>
      <w:outlineLvl w:val="7"/>
    </w:pPr>
    <w:rPr>
      <w:iCs w:val="0"/>
    </w:rPr>
  </w:style>
  <w:style w:type="paragraph" w:styleId="Heading9">
    <w:name w:val="heading 9"/>
    <w:basedOn w:val="Heading5"/>
    <w:next w:val="Normal"/>
    <w:rsid w:val="00BE2223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s">
    <w:name w:val="Headings"/>
    <w:basedOn w:val="Normal"/>
    <w:next w:val="Heading1"/>
    <w:rsid w:val="00BE2223"/>
    <w:pPr>
      <w:spacing w:before="280" w:line="280" w:lineRule="exact"/>
    </w:pPr>
    <w:rPr>
      <w:b/>
      <w:szCs w:val="20"/>
      <w:lang w:eastAsia="en-US"/>
    </w:rPr>
  </w:style>
  <w:style w:type="paragraph" w:styleId="Header">
    <w:name w:val="header"/>
    <w:basedOn w:val="Normal"/>
    <w:rsid w:val="00BE2223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BE2223"/>
    <w:rPr>
      <w:color w:val="0000FF"/>
      <w:u w:val="single"/>
    </w:rPr>
  </w:style>
  <w:style w:type="paragraph" w:styleId="FootnoteText">
    <w:name w:val="footnote text"/>
    <w:basedOn w:val="Normal"/>
    <w:semiHidden/>
    <w:rsid w:val="00BE2223"/>
    <w:rPr>
      <w:sz w:val="16"/>
      <w:szCs w:val="20"/>
    </w:rPr>
  </w:style>
  <w:style w:type="paragraph" w:styleId="Footer">
    <w:name w:val="footer"/>
    <w:basedOn w:val="Normal"/>
    <w:rsid w:val="00BE2223"/>
    <w:pPr>
      <w:tabs>
        <w:tab w:val="center" w:pos="4678"/>
        <w:tab w:val="right" w:pos="9356"/>
      </w:tabs>
    </w:pPr>
    <w:rPr>
      <w:sz w:val="18"/>
    </w:rPr>
  </w:style>
  <w:style w:type="paragraph" w:styleId="Title">
    <w:name w:val="Title"/>
    <w:basedOn w:val="Normal"/>
    <w:rsid w:val="00BE2223"/>
    <w:pPr>
      <w:outlineLvl w:val="0"/>
    </w:pPr>
    <w:rPr>
      <w:rFonts w:cs="Arial"/>
      <w:b/>
      <w:bCs/>
      <w:kern w:val="28"/>
      <w:sz w:val="60"/>
      <w:szCs w:val="32"/>
    </w:rPr>
  </w:style>
  <w:style w:type="paragraph" w:customStyle="1" w:styleId="Address">
    <w:name w:val="Address"/>
    <w:basedOn w:val="Normal"/>
    <w:rsid w:val="00BE2223"/>
    <w:pPr>
      <w:spacing w:line="300" w:lineRule="auto"/>
    </w:pPr>
    <w:rPr>
      <w:color w:val="7573A9"/>
      <w:sz w:val="15"/>
    </w:rPr>
  </w:style>
  <w:style w:type="paragraph" w:customStyle="1" w:styleId="Address2">
    <w:name w:val="Address2"/>
    <w:basedOn w:val="Address"/>
    <w:rsid w:val="00BE2223"/>
    <w:rPr>
      <w:sz w:val="14"/>
    </w:rPr>
  </w:style>
  <w:style w:type="paragraph" w:customStyle="1" w:styleId="TableTitle">
    <w:name w:val="Table Title"/>
    <w:basedOn w:val="Normal"/>
    <w:rsid w:val="00BE2223"/>
    <w:pPr>
      <w:spacing w:before="240" w:after="60" w:line="280" w:lineRule="atLeast"/>
    </w:pPr>
    <w:rPr>
      <w:b/>
    </w:rPr>
  </w:style>
  <w:style w:type="paragraph" w:customStyle="1" w:styleId="TableContent">
    <w:name w:val="Table Content"/>
    <w:basedOn w:val="TableTitle"/>
    <w:rsid w:val="00BE2223"/>
    <w:rPr>
      <w:b w:val="0"/>
    </w:rPr>
  </w:style>
  <w:style w:type="paragraph" w:styleId="ListNumber">
    <w:name w:val="List Number"/>
    <w:basedOn w:val="Normal"/>
    <w:uiPriority w:val="2"/>
    <w:qFormat/>
    <w:rsid w:val="00BE2223"/>
    <w:pPr>
      <w:numPr>
        <w:numId w:val="13"/>
      </w:numPr>
    </w:pPr>
  </w:style>
  <w:style w:type="paragraph" w:styleId="ListBullet">
    <w:name w:val="List Bullet"/>
    <w:basedOn w:val="Normal"/>
    <w:uiPriority w:val="3"/>
    <w:qFormat/>
    <w:rsid w:val="00BE2223"/>
    <w:pPr>
      <w:numPr>
        <w:numId w:val="2"/>
      </w:numPr>
      <w:ind w:left="357" w:hanging="357"/>
    </w:pPr>
  </w:style>
  <w:style w:type="paragraph" w:styleId="TOC1">
    <w:name w:val="toc 1"/>
    <w:basedOn w:val="Normal"/>
    <w:next w:val="Normal"/>
    <w:semiHidden/>
    <w:rsid w:val="00BE2223"/>
  </w:style>
  <w:style w:type="paragraph" w:styleId="TOC2">
    <w:name w:val="toc 2"/>
    <w:basedOn w:val="Normal"/>
    <w:next w:val="Normal"/>
    <w:semiHidden/>
    <w:rsid w:val="00BE2223"/>
    <w:pPr>
      <w:ind w:left="240"/>
    </w:pPr>
  </w:style>
  <w:style w:type="paragraph" w:styleId="TOC3">
    <w:name w:val="toc 3"/>
    <w:basedOn w:val="Normal"/>
    <w:next w:val="Normal"/>
    <w:semiHidden/>
    <w:rsid w:val="00BE2223"/>
    <w:pPr>
      <w:ind w:left="480"/>
    </w:pPr>
  </w:style>
  <w:style w:type="paragraph" w:styleId="TOC4">
    <w:name w:val="toc 4"/>
    <w:basedOn w:val="Normal"/>
    <w:next w:val="Normal"/>
    <w:semiHidden/>
    <w:rsid w:val="00BE2223"/>
    <w:pPr>
      <w:ind w:left="720"/>
    </w:pPr>
  </w:style>
  <w:style w:type="paragraph" w:styleId="TOC5">
    <w:name w:val="toc 5"/>
    <w:basedOn w:val="Normal"/>
    <w:next w:val="Normal"/>
    <w:semiHidden/>
    <w:rsid w:val="00BE2223"/>
    <w:pPr>
      <w:ind w:left="960"/>
    </w:pPr>
  </w:style>
  <w:style w:type="paragraph" w:styleId="TOC6">
    <w:name w:val="toc 6"/>
    <w:basedOn w:val="Normal"/>
    <w:next w:val="Normal"/>
    <w:semiHidden/>
    <w:rsid w:val="00BE2223"/>
    <w:pPr>
      <w:ind w:left="1200"/>
    </w:pPr>
  </w:style>
  <w:style w:type="paragraph" w:styleId="TOC7">
    <w:name w:val="toc 7"/>
    <w:basedOn w:val="Normal"/>
    <w:next w:val="Normal"/>
    <w:semiHidden/>
    <w:rsid w:val="00BE2223"/>
    <w:pPr>
      <w:ind w:left="1440"/>
    </w:pPr>
  </w:style>
  <w:style w:type="paragraph" w:styleId="TOC8">
    <w:name w:val="toc 8"/>
    <w:basedOn w:val="Normal"/>
    <w:next w:val="Normal"/>
    <w:semiHidden/>
    <w:rsid w:val="00BE2223"/>
    <w:pPr>
      <w:ind w:left="1680"/>
    </w:pPr>
  </w:style>
  <w:style w:type="paragraph" w:styleId="TOC9">
    <w:name w:val="toc 9"/>
    <w:basedOn w:val="Normal"/>
    <w:next w:val="Normal"/>
    <w:semiHidden/>
    <w:rsid w:val="00BE2223"/>
    <w:pPr>
      <w:ind w:left="1920"/>
    </w:pPr>
  </w:style>
  <w:style w:type="paragraph" w:styleId="Index1">
    <w:name w:val="index 1"/>
    <w:basedOn w:val="Normal"/>
    <w:next w:val="Normal"/>
    <w:semiHidden/>
    <w:rsid w:val="00BE2223"/>
    <w:pPr>
      <w:ind w:left="240" w:hanging="240"/>
    </w:pPr>
  </w:style>
  <w:style w:type="paragraph" w:styleId="ListBullet2">
    <w:name w:val="List Bullet 2"/>
    <w:basedOn w:val="Normal"/>
    <w:rsid w:val="00BE2223"/>
    <w:pPr>
      <w:numPr>
        <w:numId w:val="3"/>
      </w:numPr>
    </w:pPr>
  </w:style>
  <w:style w:type="paragraph" w:styleId="ListBullet3">
    <w:name w:val="List Bullet 3"/>
    <w:basedOn w:val="Normal"/>
    <w:rsid w:val="00BE2223"/>
    <w:pPr>
      <w:numPr>
        <w:numId w:val="4"/>
      </w:numPr>
    </w:pPr>
  </w:style>
  <w:style w:type="paragraph" w:styleId="ListBullet4">
    <w:name w:val="List Bullet 4"/>
    <w:basedOn w:val="Normal"/>
    <w:rsid w:val="00BE2223"/>
    <w:pPr>
      <w:numPr>
        <w:numId w:val="5"/>
      </w:numPr>
    </w:pPr>
  </w:style>
  <w:style w:type="paragraph" w:styleId="ListBullet5">
    <w:name w:val="List Bullet 5"/>
    <w:basedOn w:val="Normal"/>
    <w:rsid w:val="00BE2223"/>
    <w:pPr>
      <w:numPr>
        <w:numId w:val="6"/>
      </w:numPr>
    </w:pPr>
  </w:style>
  <w:style w:type="paragraph" w:styleId="NormalWeb">
    <w:name w:val="Normal (Web)"/>
    <w:basedOn w:val="Normal"/>
    <w:rsid w:val="00BE2223"/>
  </w:style>
  <w:style w:type="table" w:styleId="TableGrid">
    <w:name w:val="Table Grid"/>
    <w:basedOn w:val="TableNormal"/>
    <w:rsid w:val="004F3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4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4763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63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21D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1D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1D36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rsid w:val="00321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1D36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2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cal.groups@ndcs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local.groups@ndcs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dcs.org.uk/localgroup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B7185-97E6-4CB0-A48F-8FC2CE673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NDCS Blank template</vt:lpstr>
    </vt:vector>
  </TitlesOfParts>
  <Company>National Deaf Children's Society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NDCS Blank template</dc:title>
  <dc:creator>Charlotte Dobson</dc:creator>
  <cp:lastModifiedBy>Gavin Davies</cp:lastModifiedBy>
  <cp:revision>6</cp:revision>
  <cp:lastPrinted>2015-05-19T15:03:00Z</cp:lastPrinted>
  <dcterms:created xsi:type="dcterms:W3CDTF">2018-05-04T08:55:00Z</dcterms:created>
  <dcterms:modified xsi:type="dcterms:W3CDTF">2018-05-04T11:38:00Z</dcterms:modified>
</cp:coreProperties>
</file>