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100A" w14:textId="77777777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6C479889" wp14:editId="11B3AF1E">
            <wp:simplePos x="0" y="0"/>
            <wp:positionH relativeFrom="column">
              <wp:posOffset>4757420</wp:posOffset>
            </wp:positionH>
            <wp:positionV relativeFrom="paragraph">
              <wp:posOffset>-491490</wp:posOffset>
            </wp:positionV>
            <wp:extent cx="1691643" cy="1566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England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B3B74" w14:textId="3AE0B982" w:rsidR="00343940" w:rsidRPr="00343940" w:rsidRDefault="00561CA6" w:rsidP="00343940">
      <w:pPr>
        <w:rPr>
          <w:b/>
          <w:sz w:val="32"/>
        </w:rPr>
      </w:pPr>
      <w:r>
        <w:rPr>
          <w:b/>
          <w:sz w:val="32"/>
        </w:rPr>
        <w:t xml:space="preserve">Next steps: </w:t>
      </w:r>
      <w:r w:rsidR="00343940" w:rsidRPr="00343940">
        <w:rPr>
          <w:b/>
          <w:sz w:val="32"/>
        </w:rPr>
        <w:t xml:space="preserve">Supporting </w:t>
      </w:r>
      <w:r>
        <w:rPr>
          <w:b/>
          <w:sz w:val="32"/>
        </w:rPr>
        <w:t>s</w:t>
      </w:r>
      <w:r w:rsidR="00343940" w:rsidRPr="00343940">
        <w:rPr>
          <w:b/>
          <w:sz w:val="32"/>
        </w:rPr>
        <w:t xml:space="preserve">uccessful transitions </w:t>
      </w:r>
      <w:r>
        <w:rPr>
          <w:b/>
          <w:sz w:val="32"/>
        </w:rPr>
        <w:t>in</w:t>
      </w:r>
      <w:r w:rsidR="00343940" w:rsidRPr="00343940">
        <w:rPr>
          <w:b/>
          <w:sz w:val="32"/>
        </w:rPr>
        <w:t xml:space="preserve">to </w:t>
      </w:r>
      <w:r>
        <w:rPr>
          <w:b/>
          <w:sz w:val="32"/>
        </w:rPr>
        <w:t>post-16 education and employment</w:t>
      </w:r>
      <w:r w:rsidR="00343940" w:rsidRPr="00343940">
        <w:rPr>
          <w:b/>
          <w:sz w:val="32"/>
        </w:rPr>
        <w:t xml:space="preserve"> for deaf young people in </w:t>
      </w:r>
      <w:proofErr w:type="gramStart"/>
      <w:r w:rsidR="00343940" w:rsidRPr="00343940">
        <w:rPr>
          <w:b/>
          <w:sz w:val="32"/>
        </w:rPr>
        <w:t>England</w:t>
      </w:r>
      <w:proofErr w:type="gramEnd"/>
    </w:p>
    <w:p w14:paraId="0504B998" w14:textId="77777777" w:rsidR="00343940" w:rsidRPr="00343940" w:rsidRDefault="00343940" w:rsidP="00343940">
      <w:pPr>
        <w:pStyle w:val="Heading3"/>
        <w:rPr>
          <w:b/>
          <w:sz w:val="28"/>
          <w:u w:val="none"/>
        </w:rPr>
      </w:pPr>
      <w:r w:rsidRPr="00343940">
        <w:rPr>
          <w:b/>
          <w:sz w:val="28"/>
          <w:u w:val="none"/>
        </w:rPr>
        <w:t xml:space="preserve">Checklist template: </w:t>
      </w:r>
      <w:bookmarkEnd w:id="0"/>
      <w:r w:rsidR="000E1ED7">
        <w:rPr>
          <w:b/>
          <w:sz w:val="28"/>
          <w:u w:val="none"/>
        </w:rPr>
        <w:t>Preparing for employment (including apprenticeships)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04792F" w14:paraId="0B52EF93" w14:textId="77777777" w:rsidTr="0004792F">
        <w:tc>
          <w:tcPr>
            <w:tcW w:w="2358" w:type="dxa"/>
            <w:shd w:val="clear" w:color="auto" w:fill="BFBFBF" w:themeFill="background1" w:themeFillShade="BF"/>
          </w:tcPr>
          <w:p w14:paraId="2150B7A4" w14:textId="77777777" w:rsidR="00343940" w:rsidRPr="00BF6475" w:rsidRDefault="00343940" w:rsidP="009A5D0F">
            <w:pPr>
              <w:rPr>
                <w:b/>
              </w:rPr>
            </w:pPr>
            <w:r w:rsidRPr="00BF6475">
              <w:rPr>
                <w:b/>
              </w:rPr>
              <w:t>Checklist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14:paraId="30A1C3A1" w14:textId="77777777" w:rsidR="00343940" w:rsidRPr="00591F91" w:rsidRDefault="00343940" w:rsidP="009A5D0F">
            <w:pPr>
              <w:rPr>
                <w:b/>
              </w:rPr>
            </w:pPr>
            <w:r w:rsidRPr="00591F91">
              <w:rPr>
                <w:b/>
              </w:rPr>
              <w:t>Notes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8DAC20B" w14:textId="77777777" w:rsidR="00343940" w:rsidRPr="00591F91" w:rsidRDefault="00343940" w:rsidP="009A5D0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343940" w:rsidRPr="000F6379" w14:paraId="2F6099F1" w14:textId="77777777" w:rsidTr="00900CC2">
        <w:trPr>
          <w:trHeight w:val="1675"/>
        </w:trPr>
        <w:tc>
          <w:tcPr>
            <w:tcW w:w="2358" w:type="dxa"/>
          </w:tcPr>
          <w:p w14:paraId="07BD8A23" w14:textId="77777777" w:rsidR="00BB1C48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F6379">
              <w:rPr>
                <w:rFonts w:cs="MetaPlusBook-Roman"/>
                <w:color w:val="1D1D1B"/>
              </w:rPr>
              <w:t>Does the young person need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support in accessing the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language used in application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forms or to submit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applications?</w:t>
            </w:r>
          </w:p>
          <w:p w14:paraId="0D6908E1" w14:textId="77777777" w:rsidR="000F6379" w:rsidRPr="000F6379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11866101" w14:textId="77777777" w:rsidR="00343940" w:rsidRPr="000F6379" w:rsidRDefault="00343940" w:rsidP="009A5D0F"/>
        </w:tc>
        <w:tc>
          <w:tcPr>
            <w:tcW w:w="3827" w:type="dxa"/>
          </w:tcPr>
          <w:p w14:paraId="6B441EDB" w14:textId="77777777" w:rsidR="00343940" w:rsidRPr="000F6379" w:rsidRDefault="00343940" w:rsidP="009A5D0F"/>
        </w:tc>
      </w:tr>
      <w:tr w:rsidR="00343940" w:rsidRPr="000F6379" w14:paraId="22081B24" w14:textId="77777777" w:rsidTr="00900CC2">
        <w:tc>
          <w:tcPr>
            <w:tcW w:w="2358" w:type="dxa"/>
          </w:tcPr>
          <w:p w14:paraId="27FE790F" w14:textId="77777777" w:rsidR="00BB1C48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F6379">
              <w:rPr>
                <w:rFonts w:cs="MetaPlusBook-Roman"/>
                <w:color w:val="1D1D1B"/>
              </w:rPr>
              <w:t>Do they know what support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might be available from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Jobcentre Plus?</w:t>
            </w:r>
          </w:p>
          <w:p w14:paraId="68770B5D" w14:textId="77777777" w:rsidR="000F6379" w:rsidRPr="000F6379" w:rsidRDefault="000F6379" w:rsidP="000F637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39FBE399" w14:textId="77777777" w:rsidR="00900CC2" w:rsidRPr="000F6379" w:rsidRDefault="00900CC2" w:rsidP="009A5D0F"/>
        </w:tc>
        <w:tc>
          <w:tcPr>
            <w:tcW w:w="3827" w:type="dxa"/>
          </w:tcPr>
          <w:p w14:paraId="0F57453E" w14:textId="77777777" w:rsidR="00343940" w:rsidRPr="000F6379" w:rsidRDefault="00343940" w:rsidP="009A5D0F"/>
        </w:tc>
      </w:tr>
      <w:tr w:rsidR="000F6379" w:rsidRPr="000F6379" w14:paraId="4C91EE97" w14:textId="77777777" w:rsidTr="00900CC2">
        <w:tc>
          <w:tcPr>
            <w:tcW w:w="2358" w:type="dxa"/>
          </w:tcPr>
          <w:p w14:paraId="2C05EFB9" w14:textId="77777777" w:rsidR="000F6379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F6379">
              <w:rPr>
                <w:rFonts w:cs="MetaPlusBook-Roman"/>
                <w:color w:val="1D1D1B"/>
              </w:rPr>
              <w:t>Do they understand what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support is available through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Access to Work and how to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apply?</w:t>
            </w:r>
          </w:p>
          <w:p w14:paraId="7ACA5628" w14:textId="77777777" w:rsidR="000F6379" w:rsidRPr="000F6379" w:rsidRDefault="000F6379" w:rsidP="000F637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3F584773" w14:textId="77777777" w:rsidR="000F6379" w:rsidRPr="000F6379" w:rsidRDefault="000F6379" w:rsidP="009A5D0F"/>
        </w:tc>
        <w:tc>
          <w:tcPr>
            <w:tcW w:w="3827" w:type="dxa"/>
          </w:tcPr>
          <w:p w14:paraId="38B9D7A0" w14:textId="77777777" w:rsidR="000F6379" w:rsidRPr="000F6379" w:rsidRDefault="000F6379" w:rsidP="009A5D0F"/>
        </w:tc>
      </w:tr>
      <w:tr w:rsidR="000F6379" w:rsidRPr="000F6379" w14:paraId="24D64524" w14:textId="77777777" w:rsidTr="00900CC2">
        <w:tc>
          <w:tcPr>
            <w:tcW w:w="2358" w:type="dxa"/>
          </w:tcPr>
          <w:p w14:paraId="157AEC0D" w14:textId="77777777" w:rsidR="000F6379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F6379">
              <w:rPr>
                <w:rFonts w:cs="MetaPlusBook-Roman"/>
                <w:color w:val="1D1D1B"/>
              </w:rPr>
              <w:t>Do they understand their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rights under the Equality Act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to ‘reasonable adjustments’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in employment?</w:t>
            </w:r>
          </w:p>
          <w:p w14:paraId="27BE765B" w14:textId="77777777" w:rsidR="000F6379" w:rsidRPr="000F6379" w:rsidRDefault="000F6379" w:rsidP="000F637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50CF4D69" w14:textId="77777777" w:rsidR="000F6379" w:rsidRPr="000F6379" w:rsidRDefault="000F6379" w:rsidP="009A5D0F"/>
        </w:tc>
        <w:tc>
          <w:tcPr>
            <w:tcW w:w="3827" w:type="dxa"/>
          </w:tcPr>
          <w:p w14:paraId="3BD99281" w14:textId="77777777" w:rsidR="000F6379" w:rsidRPr="000F6379" w:rsidRDefault="000F6379" w:rsidP="009A5D0F"/>
        </w:tc>
      </w:tr>
      <w:tr w:rsidR="000F6379" w:rsidRPr="000F6379" w14:paraId="552C8D05" w14:textId="77777777" w:rsidTr="00900CC2">
        <w:tc>
          <w:tcPr>
            <w:tcW w:w="2358" w:type="dxa"/>
          </w:tcPr>
          <w:p w14:paraId="4B274D98" w14:textId="77777777" w:rsidR="000F6379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F6379">
              <w:rPr>
                <w:rFonts w:cs="MetaPlusBook-Roman"/>
                <w:color w:val="1D1D1B"/>
              </w:rPr>
              <w:t>Have they considered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applying for an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apprenticeship or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traineeship?</w:t>
            </w:r>
          </w:p>
          <w:p w14:paraId="3DD8A00D" w14:textId="77777777" w:rsidR="000F6379" w:rsidRPr="000F6379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3A80F8C7" w14:textId="77777777" w:rsidR="000F6379" w:rsidRDefault="000F6379" w:rsidP="000F6379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F6379">
              <w:rPr>
                <w:rFonts w:cs="MetaPlusBook-Roman"/>
                <w:color w:val="1D1D1B"/>
              </w:rPr>
              <w:t>Do they know how to do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F6379">
              <w:rPr>
                <w:rFonts w:cs="MetaPlusBook-Roman"/>
                <w:color w:val="1D1D1B"/>
              </w:rPr>
              <w:t>this?</w:t>
            </w:r>
          </w:p>
          <w:p w14:paraId="00D4ACE9" w14:textId="77777777" w:rsidR="000F6379" w:rsidRPr="000F6379" w:rsidRDefault="000F6379" w:rsidP="000F637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79FA061C" w14:textId="77777777" w:rsidR="000F6379" w:rsidRPr="000F6379" w:rsidRDefault="000F6379" w:rsidP="009A5D0F"/>
        </w:tc>
        <w:tc>
          <w:tcPr>
            <w:tcW w:w="3827" w:type="dxa"/>
          </w:tcPr>
          <w:p w14:paraId="07C96B78" w14:textId="77777777" w:rsidR="000F6379" w:rsidRPr="000F6379" w:rsidRDefault="000F6379" w:rsidP="009A5D0F"/>
        </w:tc>
      </w:tr>
    </w:tbl>
    <w:p w14:paraId="292ADC06" w14:textId="77777777" w:rsidR="0004792F" w:rsidRPr="003D1D35" w:rsidRDefault="0004792F" w:rsidP="00900CC2"/>
    <w:sectPr w:rsidR="0004792F" w:rsidRPr="003D1D35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A7B0" w14:textId="77777777" w:rsidR="00C924C9" w:rsidRDefault="00C924C9">
      <w:r>
        <w:separator/>
      </w:r>
    </w:p>
  </w:endnote>
  <w:endnote w:type="continuationSeparator" w:id="0">
    <w:p w14:paraId="52F78470" w14:textId="77777777" w:rsidR="00C924C9" w:rsidRDefault="00C9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0DD4" w14:textId="77777777" w:rsidR="00900CC2" w:rsidRDefault="00900CC2">
    <w:pPr>
      <w:pStyle w:val="Footer"/>
    </w:pPr>
    <w:r>
      <w:t>National Deaf Children’s Society</w:t>
    </w:r>
  </w:p>
  <w:p w14:paraId="70326CAF" w14:textId="4E891291" w:rsidR="00900CC2" w:rsidRDefault="00561CA6">
    <w:pPr>
      <w:pStyle w:val="Footer"/>
    </w:pPr>
    <w: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346E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51C5" w14:textId="77777777" w:rsidR="00C924C9" w:rsidRDefault="00C924C9">
      <w:r>
        <w:separator/>
      </w:r>
    </w:p>
  </w:footnote>
  <w:footnote w:type="continuationSeparator" w:id="0">
    <w:p w14:paraId="2C9683A4" w14:textId="77777777" w:rsidR="00C924C9" w:rsidRDefault="00C9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92021">
    <w:abstractNumId w:val="10"/>
  </w:num>
  <w:num w:numId="2" w16cid:durableId="1772777341">
    <w:abstractNumId w:val="9"/>
  </w:num>
  <w:num w:numId="3" w16cid:durableId="1492408579">
    <w:abstractNumId w:val="7"/>
  </w:num>
  <w:num w:numId="4" w16cid:durableId="289633954">
    <w:abstractNumId w:val="6"/>
  </w:num>
  <w:num w:numId="5" w16cid:durableId="314456315">
    <w:abstractNumId w:val="5"/>
  </w:num>
  <w:num w:numId="6" w16cid:durableId="1115372652">
    <w:abstractNumId w:val="4"/>
  </w:num>
  <w:num w:numId="7" w16cid:durableId="1671105398">
    <w:abstractNumId w:val="8"/>
  </w:num>
  <w:num w:numId="8" w16cid:durableId="1932814659">
    <w:abstractNumId w:val="3"/>
  </w:num>
  <w:num w:numId="9" w16cid:durableId="1411582067">
    <w:abstractNumId w:val="2"/>
  </w:num>
  <w:num w:numId="10" w16cid:durableId="1172644545">
    <w:abstractNumId w:val="1"/>
  </w:num>
  <w:num w:numId="11" w16cid:durableId="1972898933">
    <w:abstractNumId w:val="0"/>
  </w:num>
  <w:num w:numId="12" w16cid:durableId="203098487">
    <w:abstractNumId w:val="16"/>
  </w:num>
  <w:num w:numId="13" w16cid:durableId="514996318">
    <w:abstractNumId w:val="8"/>
  </w:num>
  <w:num w:numId="14" w16cid:durableId="1606766352">
    <w:abstractNumId w:val="8"/>
    <w:lvlOverride w:ilvl="0">
      <w:startOverride w:val="1"/>
    </w:lvlOverride>
  </w:num>
  <w:num w:numId="15" w16cid:durableId="659894139">
    <w:abstractNumId w:val="13"/>
  </w:num>
  <w:num w:numId="16" w16cid:durableId="1865249037">
    <w:abstractNumId w:val="20"/>
  </w:num>
  <w:num w:numId="17" w16cid:durableId="523251426">
    <w:abstractNumId w:val="17"/>
  </w:num>
  <w:num w:numId="18" w16cid:durableId="1285816594">
    <w:abstractNumId w:val="21"/>
  </w:num>
  <w:num w:numId="19" w16cid:durableId="563297699">
    <w:abstractNumId w:val="24"/>
  </w:num>
  <w:num w:numId="20" w16cid:durableId="666397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4415258">
    <w:abstractNumId w:val="12"/>
  </w:num>
  <w:num w:numId="22" w16cid:durableId="1373840950">
    <w:abstractNumId w:val="18"/>
  </w:num>
  <w:num w:numId="23" w16cid:durableId="624626295">
    <w:abstractNumId w:val="19"/>
  </w:num>
  <w:num w:numId="24" w16cid:durableId="1876304695">
    <w:abstractNumId w:val="23"/>
  </w:num>
  <w:num w:numId="25" w16cid:durableId="2118983187">
    <w:abstractNumId w:val="15"/>
  </w:num>
  <w:num w:numId="26" w16cid:durableId="66343349">
    <w:abstractNumId w:val="14"/>
  </w:num>
  <w:num w:numId="27" w16cid:durableId="849685047">
    <w:abstractNumId w:val="11"/>
  </w:num>
  <w:num w:numId="28" w16cid:durableId="13928036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4792F"/>
    <w:rsid w:val="000B1D0B"/>
    <w:rsid w:val="000E1ED7"/>
    <w:rsid w:val="000E62D2"/>
    <w:rsid w:val="000F6379"/>
    <w:rsid w:val="00174207"/>
    <w:rsid w:val="00195CA8"/>
    <w:rsid w:val="001E2F12"/>
    <w:rsid w:val="00231AA1"/>
    <w:rsid w:val="00256881"/>
    <w:rsid w:val="00267A44"/>
    <w:rsid w:val="002F203F"/>
    <w:rsid w:val="00343940"/>
    <w:rsid w:val="003D1D35"/>
    <w:rsid w:val="003E60A8"/>
    <w:rsid w:val="003F249C"/>
    <w:rsid w:val="00442FD3"/>
    <w:rsid w:val="00483EB6"/>
    <w:rsid w:val="00490730"/>
    <w:rsid w:val="004B550F"/>
    <w:rsid w:val="004E1F16"/>
    <w:rsid w:val="004F6B68"/>
    <w:rsid w:val="005479FE"/>
    <w:rsid w:val="00561CA6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8F0D11"/>
    <w:rsid w:val="00900CC2"/>
    <w:rsid w:val="00904ACE"/>
    <w:rsid w:val="009312EE"/>
    <w:rsid w:val="00931BD2"/>
    <w:rsid w:val="00935AE4"/>
    <w:rsid w:val="009E0DBB"/>
    <w:rsid w:val="00A5016D"/>
    <w:rsid w:val="00AC4F70"/>
    <w:rsid w:val="00AD4035"/>
    <w:rsid w:val="00BB1C48"/>
    <w:rsid w:val="00BB7B69"/>
    <w:rsid w:val="00BE2223"/>
    <w:rsid w:val="00C36D6B"/>
    <w:rsid w:val="00C43BA5"/>
    <w:rsid w:val="00C924C9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596F3792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EEF0-243E-42EE-BCEC-361979D4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2</cp:revision>
  <cp:lastPrinted>2006-06-05T09:49:00Z</cp:lastPrinted>
  <dcterms:created xsi:type="dcterms:W3CDTF">2024-08-02T13:44:00Z</dcterms:created>
  <dcterms:modified xsi:type="dcterms:W3CDTF">2024-08-02T13:44:00Z</dcterms:modified>
</cp:coreProperties>
</file>