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34F6" w14:textId="4BE1C809" w:rsidR="00CC769E" w:rsidRPr="001F32FD" w:rsidRDefault="00CC769E" w:rsidP="00AA7F94">
      <w:pPr>
        <w:rPr>
          <w:b/>
          <w:color w:val="87027B" w:themeColor="text2"/>
          <w:sz w:val="48"/>
          <w:szCs w:val="48"/>
        </w:rPr>
      </w:pPr>
      <w:r w:rsidRPr="001F32FD">
        <w:rPr>
          <w:b/>
          <w:noProof/>
          <w:color w:val="87027B" w:themeColor="text2"/>
          <w:sz w:val="48"/>
          <w:szCs w:val="48"/>
          <w:lang w:eastAsia="en-GB"/>
        </w:rPr>
        <w:t>Deaf-friendly Standard</w:t>
      </w:r>
    </w:p>
    <w:p w14:paraId="65211E7C" w14:textId="20D3BFC8" w:rsidR="00CC769E" w:rsidRPr="000F071F" w:rsidRDefault="00CC769E" w:rsidP="00AA7F94">
      <w:pPr>
        <w:rPr>
          <w:sz w:val="24"/>
          <w:szCs w:val="24"/>
        </w:rPr>
      </w:pPr>
      <w:r w:rsidRPr="000F071F">
        <w:rPr>
          <w:sz w:val="24"/>
          <w:szCs w:val="24"/>
        </w:rPr>
        <w:t>Thank you for your interest in the National Deaf Children’s Society’s Deaf-friendly Standard</w:t>
      </w:r>
      <w:r w:rsidR="002179D9" w:rsidRPr="000F071F">
        <w:rPr>
          <w:sz w:val="24"/>
          <w:szCs w:val="24"/>
        </w:rPr>
        <w:t>, working towards meaningful</w:t>
      </w:r>
      <w:r w:rsidRPr="000F071F">
        <w:rPr>
          <w:sz w:val="24"/>
          <w:szCs w:val="24"/>
        </w:rPr>
        <w:t xml:space="preserve"> inclusive environment</w:t>
      </w:r>
      <w:r w:rsidR="002179D9" w:rsidRPr="000F071F">
        <w:rPr>
          <w:sz w:val="24"/>
          <w:szCs w:val="24"/>
        </w:rPr>
        <w:t>s</w:t>
      </w:r>
      <w:r w:rsidRPr="000F071F">
        <w:rPr>
          <w:sz w:val="24"/>
          <w:szCs w:val="24"/>
        </w:rPr>
        <w:t xml:space="preserve"> for all deaf children and young people.</w:t>
      </w:r>
    </w:p>
    <w:p w14:paraId="56ECCD89" w14:textId="77777777" w:rsidR="00C7742B" w:rsidRPr="000F071F" w:rsidRDefault="00CC769E" w:rsidP="00AA7F94">
      <w:pPr>
        <w:rPr>
          <w:sz w:val="24"/>
          <w:szCs w:val="24"/>
        </w:rPr>
      </w:pPr>
      <w:r w:rsidRPr="000F071F">
        <w:rPr>
          <w:sz w:val="24"/>
          <w:szCs w:val="24"/>
        </w:rPr>
        <w:t>To assess your organisation,</w:t>
      </w:r>
      <w:r w:rsidR="00C7742B" w:rsidRPr="000F071F">
        <w:rPr>
          <w:sz w:val="24"/>
          <w:szCs w:val="24"/>
        </w:rPr>
        <w:t xml:space="preserve"> please have a look at the criteria</w:t>
      </w:r>
      <w:r w:rsidR="002179D9" w:rsidRPr="000F071F">
        <w:rPr>
          <w:sz w:val="24"/>
          <w:szCs w:val="24"/>
        </w:rPr>
        <w:t xml:space="preserve"> below and tick the points</w:t>
      </w:r>
      <w:r w:rsidRPr="000F071F">
        <w:rPr>
          <w:sz w:val="24"/>
          <w:szCs w:val="24"/>
        </w:rPr>
        <w:t xml:space="preserve"> that apply to you</w:t>
      </w:r>
      <w:r w:rsidR="00C7742B" w:rsidRPr="000F071F">
        <w:rPr>
          <w:sz w:val="24"/>
          <w:szCs w:val="24"/>
        </w:rPr>
        <w:t xml:space="preserve"> in both categories of </w:t>
      </w:r>
      <w:r w:rsidR="00C7742B" w:rsidRPr="000F071F">
        <w:rPr>
          <w:color w:val="C6007E" w:themeColor="accent2"/>
          <w:sz w:val="24"/>
          <w:szCs w:val="24"/>
        </w:rPr>
        <w:t xml:space="preserve">Inclusivity </w:t>
      </w:r>
      <w:r w:rsidR="00C7742B" w:rsidRPr="000F071F">
        <w:rPr>
          <w:sz w:val="24"/>
          <w:szCs w:val="24"/>
        </w:rPr>
        <w:t>and</w:t>
      </w:r>
      <w:r w:rsidR="00C7742B" w:rsidRPr="000F071F">
        <w:rPr>
          <w:color w:val="C6007E" w:themeColor="accent2"/>
          <w:sz w:val="24"/>
          <w:szCs w:val="24"/>
        </w:rPr>
        <w:t xml:space="preserve"> Communication</w:t>
      </w:r>
      <w:r w:rsidRPr="000F071F">
        <w:rPr>
          <w:color w:val="C6007E" w:themeColor="accent2"/>
          <w:sz w:val="24"/>
          <w:szCs w:val="24"/>
        </w:rPr>
        <w:t xml:space="preserve">. </w:t>
      </w:r>
    </w:p>
    <w:p w14:paraId="5B85E2C0" w14:textId="0E70B612" w:rsidR="00C7742B" w:rsidRPr="000F071F" w:rsidRDefault="00C7742B" w:rsidP="00AA7F94">
      <w:pPr>
        <w:rPr>
          <w:sz w:val="24"/>
          <w:szCs w:val="24"/>
        </w:rPr>
      </w:pPr>
      <w:r w:rsidRPr="000F071F">
        <w:rPr>
          <w:sz w:val="24"/>
          <w:szCs w:val="24"/>
        </w:rPr>
        <w:t>When</w:t>
      </w:r>
      <w:r w:rsidR="00CC769E" w:rsidRPr="000F071F">
        <w:rPr>
          <w:sz w:val="24"/>
          <w:szCs w:val="24"/>
        </w:rPr>
        <w:t xml:space="preserve"> you have completed the form, please email to</w:t>
      </w:r>
      <w:r w:rsidRPr="000F071F">
        <w:rPr>
          <w:sz w:val="24"/>
          <w:szCs w:val="24"/>
        </w:rPr>
        <w:t>:</w:t>
      </w:r>
      <w:r w:rsidR="00CC769E" w:rsidRPr="000F071F">
        <w:rPr>
          <w:sz w:val="24"/>
          <w:szCs w:val="24"/>
        </w:rPr>
        <w:t xml:space="preserve"> </w:t>
      </w:r>
      <w:hyperlink r:id="rId8" w:history="1">
        <w:r w:rsidR="00CC769E" w:rsidRPr="000F071F">
          <w:rPr>
            <w:rStyle w:val="Hyperlink"/>
            <w:sz w:val="24"/>
            <w:szCs w:val="24"/>
          </w:rPr>
          <w:t>youthdevelopment@ndcs.org.uk</w:t>
        </w:r>
      </w:hyperlink>
      <w:r w:rsidR="00CC769E" w:rsidRPr="000F071F">
        <w:rPr>
          <w:sz w:val="24"/>
          <w:szCs w:val="24"/>
        </w:rPr>
        <w:t xml:space="preserve">. </w:t>
      </w:r>
      <w:r w:rsidR="00695395" w:rsidRPr="000F071F">
        <w:rPr>
          <w:sz w:val="24"/>
          <w:szCs w:val="24"/>
        </w:rPr>
        <w:t xml:space="preserve">We </w:t>
      </w:r>
      <w:r w:rsidR="00B76D04" w:rsidRPr="000F071F">
        <w:rPr>
          <w:sz w:val="24"/>
          <w:szCs w:val="24"/>
        </w:rPr>
        <w:t>will</w:t>
      </w:r>
      <w:r w:rsidR="00695395" w:rsidRPr="000F071F">
        <w:rPr>
          <w:sz w:val="24"/>
          <w:szCs w:val="24"/>
        </w:rPr>
        <w:t xml:space="preserve"> be in touch </w:t>
      </w:r>
      <w:r w:rsidRPr="000F071F">
        <w:rPr>
          <w:sz w:val="24"/>
          <w:szCs w:val="24"/>
        </w:rPr>
        <w:t xml:space="preserve">with you within 15 working days with your award and welcome pack. </w:t>
      </w:r>
    </w:p>
    <w:p w14:paraId="5E3B8F85" w14:textId="7E905F57" w:rsidR="00CC769E" w:rsidRDefault="00C7742B" w:rsidP="00AA7F94">
      <w:pPr>
        <w:rPr>
          <w:sz w:val="24"/>
          <w:szCs w:val="24"/>
        </w:rPr>
      </w:pPr>
      <w:r w:rsidRPr="000F071F">
        <w:rPr>
          <w:sz w:val="24"/>
          <w:szCs w:val="24"/>
        </w:rPr>
        <w:t>Please note that we will be asking organisations for evidence of achieved criteria points on an ad-hoc basis.</w:t>
      </w:r>
      <w:r w:rsidR="000F071F" w:rsidRPr="000F071F">
        <w:rPr>
          <w:sz w:val="24"/>
          <w:szCs w:val="24"/>
        </w:rPr>
        <w:t xml:space="preserve"> Our Young Inspector programme will be rolled out later on in 2020!</w:t>
      </w:r>
    </w:p>
    <w:p w14:paraId="33A7A941" w14:textId="77777777" w:rsidR="00443634" w:rsidRPr="00443634" w:rsidRDefault="00443634" w:rsidP="00AA7F94">
      <w:pPr>
        <w:rPr>
          <w:sz w:val="24"/>
          <w:szCs w:val="24"/>
        </w:rPr>
      </w:pPr>
    </w:p>
    <w:p w14:paraId="2BE1B2FE" w14:textId="77777777" w:rsidR="00443634" w:rsidRPr="00443634" w:rsidRDefault="00443634" w:rsidP="00443634">
      <w:pPr>
        <w:autoSpaceDE w:val="0"/>
        <w:autoSpaceDN w:val="0"/>
        <w:rPr>
          <w:rFonts w:cs="Times New Roman"/>
          <w:sz w:val="28"/>
          <w:szCs w:val="24"/>
          <w:lang w:eastAsia="en-GB"/>
        </w:rPr>
      </w:pPr>
      <w:r w:rsidRPr="00443634">
        <w:rPr>
          <w:sz w:val="24"/>
        </w:rPr>
        <w:t>National Deaf Children’s Society will use the information you give us so that we can record and support your deaf friendly standard assessment, let you know about other similar opportunities, keep accurate records and be able to support you with the process. We may share information about you with other organisations working for us, but we’ll only share what we need to. We will never give any other organisation your data for their own purposes.</w:t>
      </w:r>
    </w:p>
    <w:p w14:paraId="0C9C73D2" w14:textId="77777777" w:rsidR="00443634" w:rsidRPr="00443634" w:rsidRDefault="00443634" w:rsidP="00443634">
      <w:pPr>
        <w:pStyle w:val="ListParagraph"/>
        <w:autoSpaceDE w:val="0"/>
        <w:autoSpaceDN w:val="0"/>
        <w:spacing w:after="0"/>
        <w:ind w:left="420"/>
        <w:rPr>
          <w:szCs w:val="20"/>
          <w:lang w:eastAsia="en-GB"/>
        </w:rPr>
      </w:pPr>
    </w:p>
    <w:p w14:paraId="691405F2" w14:textId="77777777" w:rsidR="00443634" w:rsidRPr="00443634" w:rsidRDefault="00443634" w:rsidP="00443634">
      <w:pPr>
        <w:autoSpaceDE w:val="0"/>
        <w:autoSpaceDN w:val="0"/>
        <w:rPr>
          <w:sz w:val="24"/>
        </w:rPr>
      </w:pPr>
      <w:r w:rsidRPr="00443634">
        <w:rPr>
          <w:sz w:val="24"/>
        </w:rPr>
        <w:t>We would also like to contact you from time to time about other ways in which you can be involved with the charity, including about our campaigning and other fundraising work.</w:t>
      </w:r>
    </w:p>
    <w:p w14:paraId="4034F9C5" w14:textId="77777777" w:rsidR="00443634" w:rsidRPr="00443634" w:rsidRDefault="00443634" w:rsidP="00443634">
      <w:pPr>
        <w:autoSpaceDE w:val="0"/>
        <w:autoSpaceDN w:val="0"/>
        <w:rPr>
          <w:sz w:val="24"/>
        </w:rPr>
      </w:pPr>
      <w:r w:rsidRPr="00443634">
        <w:rPr>
          <w:sz w:val="24"/>
        </w:rPr>
        <w:t>I’m happy to receive this:</w:t>
      </w:r>
    </w:p>
    <w:p w14:paraId="4B5EC0C6" w14:textId="77777777" w:rsidR="00443634" w:rsidRPr="00443634" w:rsidRDefault="00443634" w:rsidP="00443634">
      <w:pPr>
        <w:autoSpaceDE w:val="0"/>
        <w:autoSpaceDN w:val="0"/>
        <w:rPr>
          <w:sz w:val="24"/>
        </w:rPr>
      </w:pPr>
      <w:r w:rsidRPr="00443634">
        <w:rPr>
          <w:sz w:val="24"/>
        </w:rPr>
        <w:t>[  ] by email</w:t>
      </w:r>
    </w:p>
    <w:p w14:paraId="0D164D57" w14:textId="77777777" w:rsidR="00443634" w:rsidRPr="00443634" w:rsidRDefault="00443634" w:rsidP="00443634">
      <w:pPr>
        <w:autoSpaceDE w:val="0"/>
        <w:autoSpaceDN w:val="0"/>
        <w:rPr>
          <w:sz w:val="24"/>
        </w:rPr>
      </w:pPr>
      <w:r w:rsidRPr="00443634">
        <w:rPr>
          <w:sz w:val="24"/>
        </w:rPr>
        <w:t>[  ] by phone</w:t>
      </w:r>
    </w:p>
    <w:p w14:paraId="2BA1BB2E" w14:textId="77777777" w:rsidR="00443634" w:rsidRPr="00443634" w:rsidRDefault="00443634" w:rsidP="00443634">
      <w:pPr>
        <w:autoSpaceDE w:val="0"/>
        <w:autoSpaceDN w:val="0"/>
        <w:rPr>
          <w:sz w:val="24"/>
        </w:rPr>
      </w:pPr>
      <w:r w:rsidRPr="00443634">
        <w:rPr>
          <w:sz w:val="24"/>
        </w:rPr>
        <w:t xml:space="preserve">[  ] by SMS </w:t>
      </w:r>
    </w:p>
    <w:p w14:paraId="76968C81" w14:textId="77777777" w:rsidR="00443634" w:rsidRPr="00443634" w:rsidRDefault="00443634" w:rsidP="00443634">
      <w:pPr>
        <w:pStyle w:val="ListParagraph"/>
        <w:autoSpaceDE w:val="0"/>
        <w:autoSpaceDN w:val="0"/>
        <w:spacing w:after="0"/>
        <w:ind w:left="420"/>
        <w:rPr>
          <w:sz w:val="24"/>
        </w:rPr>
      </w:pPr>
    </w:p>
    <w:p w14:paraId="089924EE" w14:textId="77777777" w:rsidR="00443634" w:rsidRPr="00443634" w:rsidRDefault="00443634" w:rsidP="00443634">
      <w:pPr>
        <w:rPr>
          <w:sz w:val="24"/>
        </w:rPr>
      </w:pPr>
      <w:r w:rsidRPr="00443634">
        <w:rPr>
          <w:sz w:val="24"/>
        </w:rPr>
        <w:t>If you would prefer not to receive information about other ways to get involved, including our campaigning and other fundraising work, by post please tick this box. If you do not opt-out of mail you may be contacted from time to time:</w:t>
      </w:r>
    </w:p>
    <w:p w14:paraId="762A7FDF" w14:textId="77777777" w:rsidR="00443634" w:rsidRPr="00443634" w:rsidRDefault="00443634" w:rsidP="00443634">
      <w:pPr>
        <w:rPr>
          <w:sz w:val="24"/>
        </w:rPr>
      </w:pPr>
      <w:r w:rsidRPr="00443634">
        <w:rPr>
          <w:sz w:val="24"/>
        </w:rPr>
        <w:t>[  ] do not mail</w:t>
      </w:r>
    </w:p>
    <w:p w14:paraId="57787DCE" w14:textId="33AF5E45" w:rsidR="00443634" w:rsidRPr="00443634" w:rsidRDefault="00443634" w:rsidP="00443634">
      <w:pPr>
        <w:rPr>
          <w:color w:val="7030A0"/>
          <w:sz w:val="24"/>
        </w:rPr>
      </w:pPr>
      <w:r w:rsidRPr="00443634">
        <w:rPr>
          <w:sz w:val="24"/>
        </w:rPr>
        <w:t xml:space="preserve">If you decide that you’d prefer not to receive certain communications, that you don’t want to hear from us at all or no longer wish us to process your data, you can contact our Youth Development team between 9.30am and 4.30pm Monday to Friday via email </w:t>
      </w:r>
      <w:hyperlink r:id="rId9" w:history="1">
        <w:r w:rsidRPr="00443634">
          <w:rPr>
            <w:rStyle w:val="Hyperlink"/>
            <w:sz w:val="24"/>
          </w:rPr>
          <w:t>youthdevelopment@ndcs.org.uk</w:t>
        </w:r>
      </w:hyperlink>
      <w:r w:rsidRPr="00443634">
        <w:rPr>
          <w:color w:val="7030A0"/>
          <w:sz w:val="24"/>
        </w:rPr>
        <w:t>.</w:t>
      </w:r>
    </w:p>
    <w:p w14:paraId="447F21FA" w14:textId="77777777" w:rsidR="00443634" w:rsidRPr="00443634" w:rsidRDefault="00443634" w:rsidP="00443634">
      <w:pPr>
        <w:autoSpaceDE w:val="0"/>
        <w:autoSpaceDN w:val="0"/>
        <w:rPr>
          <w:color w:val="7030A0"/>
          <w:sz w:val="24"/>
          <w:lang w:val="en-US"/>
        </w:rPr>
      </w:pPr>
      <w:r w:rsidRPr="00443634">
        <w:rPr>
          <w:sz w:val="24"/>
        </w:rPr>
        <w:t xml:space="preserve">For full details on how we process your data please read our privacy statement at </w:t>
      </w:r>
      <w:hyperlink r:id="rId10" w:history="1">
        <w:r w:rsidRPr="00443634">
          <w:rPr>
            <w:rStyle w:val="Hyperlink"/>
            <w:sz w:val="24"/>
          </w:rPr>
          <w:t>https://www.ndcs.org.uk/privacy-policy/</w:t>
        </w:r>
      </w:hyperlink>
    </w:p>
    <w:p w14:paraId="4214E706" w14:textId="77777777" w:rsidR="00443634" w:rsidRPr="00443634" w:rsidRDefault="00443634" w:rsidP="00AA7F94">
      <w:pPr>
        <w:rPr>
          <w:sz w:val="28"/>
          <w:szCs w:val="24"/>
        </w:rPr>
      </w:pPr>
    </w:p>
    <w:p w14:paraId="20B070BC" w14:textId="77777777" w:rsidR="00443634" w:rsidRPr="000F071F" w:rsidRDefault="00443634" w:rsidP="00AA7F94">
      <w:pPr>
        <w:rPr>
          <w:sz w:val="24"/>
          <w:szCs w:val="24"/>
        </w:rPr>
      </w:pPr>
    </w:p>
    <w:p w14:paraId="54500DB5" w14:textId="3B43A76F" w:rsidR="002179D9" w:rsidRPr="000F071F" w:rsidRDefault="00AA7F94" w:rsidP="00AA7F94">
      <w:pPr>
        <w:rPr>
          <w:sz w:val="24"/>
          <w:szCs w:val="24"/>
        </w:rPr>
      </w:pPr>
      <w:r w:rsidRPr="006B2E7F">
        <w:rPr>
          <w:sz w:val="24"/>
          <w:szCs w:val="24"/>
        </w:rPr>
        <w:lastRenderedPageBreak/>
        <w:t>Please make sure that you input your details in carefully</w:t>
      </w:r>
      <w:r w:rsidR="002179D9" w:rsidRPr="006B2E7F">
        <w:rPr>
          <w:sz w:val="24"/>
          <w:szCs w:val="24"/>
        </w:rPr>
        <w:t>, we are unable t</w:t>
      </w:r>
      <w:r w:rsidR="00C7742B" w:rsidRPr="006B2E7F">
        <w:rPr>
          <w:sz w:val="24"/>
          <w:szCs w:val="24"/>
        </w:rPr>
        <w:t>o take responsibility for data</w:t>
      </w:r>
      <w:r w:rsidR="002179D9" w:rsidRPr="006B2E7F">
        <w:rPr>
          <w:sz w:val="24"/>
          <w:szCs w:val="24"/>
        </w:rPr>
        <w:t xml:space="preserve"> that have been given to us incorrectly</w:t>
      </w:r>
      <w:r w:rsidRPr="006B2E7F">
        <w:rPr>
          <w:sz w:val="24"/>
          <w:szCs w:val="24"/>
        </w:rPr>
        <w:t>.</w:t>
      </w:r>
      <w:r w:rsidRPr="000F071F">
        <w:rPr>
          <w:sz w:val="24"/>
          <w:szCs w:val="24"/>
        </w:rPr>
        <w:t xml:space="preserve"> </w:t>
      </w:r>
    </w:p>
    <w:tbl>
      <w:tblPr>
        <w:tblStyle w:val="NDCSTableDefault"/>
        <w:tblW w:w="10774" w:type="dxa"/>
        <w:tblInd w:w="-856" w:type="dxa"/>
        <w:tblLook w:val="04A0" w:firstRow="1" w:lastRow="0" w:firstColumn="1" w:lastColumn="0" w:noHBand="0" w:noVBand="1"/>
      </w:tblPr>
      <w:tblGrid>
        <w:gridCol w:w="3072"/>
        <w:gridCol w:w="977"/>
        <w:gridCol w:w="3194"/>
        <w:gridCol w:w="3531"/>
      </w:tblGrid>
      <w:tr w:rsidR="00240B18" w14:paraId="3282ECC2" w14:textId="77777777" w:rsidTr="00D03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87027B" w:themeFill="accent1"/>
          </w:tcPr>
          <w:p w14:paraId="6AD618D1" w14:textId="27014207" w:rsidR="00240B18" w:rsidRDefault="0084551A" w:rsidP="00810EE3">
            <w:pPr>
              <w:jc w:val="center"/>
              <w:rPr>
                <w:sz w:val="28"/>
                <w:szCs w:val="28"/>
              </w:rPr>
            </w:pPr>
            <w:r>
              <w:rPr>
                <w:sz w:val="28"/>
                <w:szCs w:val="28"/>
              </w:rPr>
              <w:t>For NDCS records</w:t>
            </w:r>
            <w:r w:rsidR="00C7742B">
              <w:rPr>
                <w:sz w:val="28"/>
                <w:szCs w:val="28"/>
              </w:rPr>
              <w:t xml:space="preserve"> and contact purposes</w:t>
            </w:r>
            <w:r>
              <w:rPr>
                <w:sz w:val="28"/>
                <w:szCs w:val="28"/>
              </w:rPr>
              <w:t xml:space="preserve"> </w:t>
            </w:r>
            <w:r w:rsidR="00240B18">
              <w:rPr>
                <w:sz w:val="28"/>
                <w:szCs w:val="28"/>
              </w:rPr>
              <w:t>only:</w:t>
            </w:r>
          </w:p>
        </w:tc>
      </w:tr>
      <w:tr w:rsidR="002179D9" w14:paraId="7944D0A6"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63C1986E" w14:textId="69B6DB20" w:rsidR="002179D9" w:rsidRPr="000F071F" w:rsidRDefault="00C7742B" w:rsidP="00AA7F94">
            <w:pPr>
              <w:rPr>
                <w:color w:val="FFFFFF" w:themeColor="background1"/>
                <w:sz w:val="24"/>
                <w:szCs w:val="24"/>
              </w:rPr>
            </w:pPr>
            <w:r w:rsidRPr="000F071F">
              <w:rPr>
                <w:color w:val="FFFFFF" w:themeColor="background1"/>
                <w:sz w:val="24"/>
                <w:szCs w:val="24"/>
              </w:rPr>
              <w:t>Your n</w:t>
            </w:r>
            <w:r w:rsidR="002179D9" w:rsidRPr="000F071F">
              <w:rPr>
                <w:color w:val="FFFFFF" w:themeColor="background1"/>
                <w:sz w:val="24"/>
                <w:szCs w:val="24"/>
              </w:rPr>
              <w:t>ame</w:t>
            </w:r>
          </w:p>
        </w:tc>
        <w:tc>
          <w:tcPr>
            <w:tcW w:w="7702" w:type="dxa"/>
            <w:gridSpan w:val="3"/>
          </w:tcPr>
          <w:p w14:paraId="15019885" w14:textId="77777777" w:rsidR="002179D9" w:rsidRPr="000F071F" w:rsidRDefault="002179D9"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2179D9" w14:paraId="729EDBD3"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60056232" w14:textId="13AC0598" w:rsidR="002179D9" w:rsidRPr="000F071F" w:rsidRDefault="002179D9" w:rsidP="00AA7F94">
            <w:pPr>
              <w:rPr>
                <w:color w:val="FFFFFF" w:themeColor="background1"/>
                <w:sz w:val="24"/>
                <w:szCs w:val="24"/>
              </w:rPr>
            </w:pPr>
            <w:r w:rsidRPr="000F071F">
              <w:rPr>
                <w:color w:val="FFFFFF" w:themeColor="background1"/>
                <w:sz w:val="24"/>
                <w:szCs w:val="24"/>
              </w:rPr>
              <w:t>Job Title</w:t>
            </w:r>
          </w:p>
        </w:tc>
        <w:tc>
          <w:tcPr>
            <w:tcW w:w="7702" w:type="dxa"/>
            <w:gridSpan w:val="3"/>
          </w:tcPr>
          <w:p w14:paraId="4994F599" w14:textId="77777777" w:rsidR="002179D9" w:rsidRPr="000F071F" w:rsidRDefault="002179D9"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2179D9" w14:paraId="37178A19"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53642769" w14:textId="495F5848" w:rsidR="002179D9" w:rsidRPr="000F071F" w:rsidRDefault="002179D9" w:rsidP="00AA7F94">
            <w:pPr>
              <w:rPr>
                <w:color w:val="FFFFFF" w:themeColor="background1"/>
                <w:sz w:val="24"/>
                <w:szCs w:val="24"/>
              </w:rPr>
            </w:pPr>
            <w:r w:rsidRPr="000F071F">
              <w:rPr>
                <w:color w:val="FFFFFF" w:themeColor="background1"/>
                <w:sz w:val="24"/>
                <w:szCs w:val="24"/>
              </w:rPr>
              <w:t>Email address</w:t>
            </w:r>
          </w:p>
        </w:tc>
        <w:tc>
          <w:tcPr>
            <w:tcW w:w="7702" w:type="dxa"/>
            <w:gridSpan w:val="3"/>
          </w:tcPr>
          <w:p w14:paraId="4448C76D" w14:textId="77777777" w:rsidR="002179D9" w:rsidRPr="000F071F" w:rsidRDefault="002179D9"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84551A" w14:paraId="1CE79A2B"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tcPr>
          <w:p w14:paraId="3FC2ACB1" w14:textId="7D21AD17" w:rsidR="0084551A" w:rsidRPr="000F071F" w:rsidRDefault="0084551A" w:rsidP="00AA7F94">
            <w:pPr>
              <w:rPr>
                <w:sz w:val="24"/>
                <w:szCs w:val="24"/>
              </w:rPr>
            </w:pPr>
            <w:r w:rsidRPr="000F071F">
              <w:rPr>
                <w:sz w:val="24"/>
                <w:szCs w:val="24"/>
              </w:rPr>
              <w:t>Has your organisation achieved NDCS Deaf-friendly standard or any other quality standard scheme previously? (NDCS or otherwise)</w:t>
            </w:r>
          </w:p>
          <w:p w14:paraId="7DB4D1F5" w14:textId="2A67D5FF" w:rsidR="0084551A" w:rsidRPr="000F071F" w:rsidRDefault="0084551A" w:rsidP="00AA7F94">
            <w:pPr>
              <w:rPr>
                <w:b w:val="0"/>
                <w:sz w:val="24"/>
                <w:szCs w:val="24"/>
              </w:rPr>
            </w:pPr>
            <w:r w:rsidRPr="000F071F">
              <w:rPr>
                <w:b w:val="0"/>
                <w:sz w:val="24"/>
                <w:szCs w:val="24"/>
              </w:rPr>
              <w:t>Yes / No</w:t>
            </w:r>
          </w:p>
        </w:tc>
      </w:tr>
      <w:tr w:rsidR="002179D9" w14:paraId="6700475A"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7C122854" w14:textId="6466CC29" w:rsidR="002179D9" w:rsidRPr="000F071F" w:rsidRDefault="002179D9" w:rsidP="00AA7F94">
            <w:pPr>
              <w:rPr>
                <w:color w:val="FFFFFF" w:themeColor="background1"/>
                <w:sz w:val="24"/>
                <w:szCs w:val="24"/>
              </w:rPr>
            </w:pPr>
            <w:r w:rsidRPr="000F071F">
              <w:rPr>
                <w:color w:val="FFFFFF" w:themeColor="background1"/>
                <w:sz w:val="24"/>
                <w:szCs w:val="24"/>
              </w:rPr>
              <w:t>If yes – what standard are you currently meeting?</w:t>
            </w:r>
          </w:p>
        </w:tc>
        <w:tc>
          <w:tcPr>
            <w:tcW w:w="7702" w:type="dxa"/>
            <w:gridSpan w:val="3"/>
          </w:tcPr>
          <w:p w14:paraId="5FA20E02" w14:textId="77777777" w:rsidR="002179D9" w:rsidRPr="000F071F" w:rsidRDefault="002179D9"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2179D9" w14:paraId="1AEFCFA2"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10BE45BA" w14:textId="02352542" w:rsidR="002179D9" w:rsidRPr="000F071F" w:rsidRDefault="0084551A" w:rsidP="0084551A">
            <w:pPr>
              <w:rPr>
                <w:color w:val="FFFFFF" w:themeColor="background1"/>
                <w:sz w:val="24"/>
                <w:szCs w:val="24"/>
              </w:rPr>
            </w:pPr>
            <w:r w:rsidRPr="000F071F">
              <w:rPr>
                <w:color w:val="FFFFFF" w:themeColor="background1"/>
                <w:sz w:val="24"/>
                <w:szCs w:val="24"/>
              </w:rPr>
              <w:t>Contact address if different to delivery venue</w:t>
            </w:r>
          </w:p>
        </w:tc>
        <w:tc>
          <w:tcPr>
            <w:tcW w:w="7702" w:type="dxa"/>
            <w:gridSpan w:val="3"/>
          </w:tcPr>
          <w:p w14:paraId="6E85B7F9" w14:textId="77777777" w:rsidR="002179D9" w:rsidRPr="000F071F" w:rsidRDefault="002179D9"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240B18" w14:paraId="2B0FD8CD"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87027B" w:themeFill="accent1"/>
          </w:tcPr>
          <w:p w14:paraId="1A2225C6" w14:textId="20E415EC" w:rsidR="00240B18" w:rsidRPr="000F071F" w:rsidRDefault="00240B18" w:rsidP="00240B18">
            <w:pPr>
              <w:jc w:val="center"/>
              <w:rPr>
                <w:sz w:val="24"/>
                <w:szCs w:val="24"/>
              </w:rPr>
            </w:pPr>
            <w:r w:rsidRPr="000F071F">
              <w:rPr>
                <w:sz w:val="24"/>
                <w:szCs w:val="24"/>
              </w:rPr>
              <w:t>For website</w:t>
            </w:r>
            <w:r w:rsidR="0084551A" w:rsidRPr="000F071F">
              <w:rPr>
                <w:sz w:val="24"/>
                <w:szCs w:val="24"/>
              </w:rPr>
              <w:t xml:space="preserve"> and</w:t>
            </w:r>
            <w:r w:rsidRPr="000F071F">
              <w:rPr>
                <w:sz w:val="24"/>
                <w:szCs w:val="24"/>
              </w:rPr>
              <w:t xml:space="preserve"> promotional purposes:</w:t>
            </w:r>
          </w:p>
        </w:tc>
      </w:tr>
      <w:tr w:rsidR="00240B18" w14:paraId="0843D4EF" w14:textId="77777777" w:rsidTr="006B2E7F">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510E76D7" w14:textId="4BE2F652" w:rsidR="00240B18" w:rsidRPr="000F071F" w:rsidRDefault="00240B18" w:rsidP="00AA7F94">
            <w:pPr>
              <w:rPr>
                <w:color w:val="FFFFFF" w:themeColor="background1"/>
                <w:sz w:val="24"/>
                <w:szCs w:val="24"/>
              </w:rPr>
            </w:pPr>
            <w:r w:rsidRPr="000F071F">
              <w:rPr>
                <w:color w:val="FFFFFF" w:themeColor="background1"/>
                <w:sz w:val="24"/>
                <w:szCs w:val="24"/>
              </w:rPr>
              <w:t>Organisation name</w:t>
            </w:r>
          </w:p>
        </w:tc>
        <w:tc>
          <w:tcPr>
            <w:tcW w:w="7702" w:type="dxa"/>
            <w:gridSpan w:val="3"/>
            <w:shd w:val="clear" w:color="auto" w:fill="auto"/>
          </w:tcPr>
          <w:p w14:paraId="32F1FB56" w14:textId="77777777" w:rsidR="00240B18" w:rsidRPr="000F071F" w:rsidRDefault="00240B18" w:rsidP="00AA7F94">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p>
        </w:tc>
      </w:tr>
      <w:tr w:rsidR="0084551A" w14:paraId="6D861A8D" w14:textId="77777777" w:rsidTr="007A28E7">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C6007E" w:themeFill="accent2"/>
          </w:tcPr>
          <w:p w14:paraId="2D934E60" w14:textId="77777777" w:rsidR="0084551A" w:rsidRPr="000F071F" w:rsidRDefault="0084551A" w:rsidP="00AA7F94">
            <w:pPr>
              <w:rPr>
                <w:color w:val="FFFFFF" w:themeColor="background1"/>
                <w:sz w:val="24"/>
                <w:szCs w:val="24"/>
              </w:rPr>
            </w:pPr>
            <w:r w:rsidRPr="000F071F">
              <w:rPr>
                <w:color w:val="FFFFFF" w:themeColor="background1"/>
                <w:sz w:val="24"/>
                <w:szCs w:val="24"/>
              </w:rPr>
              <w:t>A brief description of what your organisation offers for deaf children and young people:</w:t>
            </w:r>
          </w:p>
          <w:p w14:paraId="065B0972" w14:textId="244BA12C" w:rsidR="00C7742B" w:rsidRPr="000F071F" w:rsidRDefault="000F071F" w:rsidP="000F071F">
            <w:pPr>
              <w:rPr>
                <w:b w:val="0"/>
                <w:color w:val="FFFFFF" w:themeColor="background1"/>
                <w:sz w:val="24"/>
                <w:szCs w:val="24"/>
              </w:rPr>
            </w:pPr>
            <w:r w:rsidRPr="000F071F">
              <w:rPr>
                <w:b w:val="0"/>
                <w:color w:val="FFFFFF" w:themeColor="background1"/>
                <w:sz w:val="24"/>
                <w:szCs w:val="24"/>
              </w:rPr>
              <w:t>T</w:t>
            </w:r>
            <w:r w:rsidR="00C7742B" w:rsidRPr="000F071F">
              <w:rPr>
                <w:b w:val="0"/>
                <w:color w:val="FFFFFF" w:themeColor="background1"/>
                <w:sz w:val="24"/>
                <w:szCs w:val="24"/>
              </w:rPr>
              <w:t xml:space="preserve">his text will be on your listing </w:t>
            </w:r>
            <w:r w:rsidRPr="000F071F">
              <w:rPr>
                <w:b w:val="0"/>
                <w:color w:val="FFFFFF" w:themeColor="background1"/>
                <w:sz w:val="24"/>
                <w:szCs w:val="24"/>
              </w:rPr>
              <w:t>found on</w:t>
            </w:r>
            <w:r w:rsidR="00C7742B" w:rsidRPr="000F071F">
              <w:rPr>
                <w:b w:val="0"/>
                <w:color w:val="FFFFFF" w:themeColor="background1"/>
                <w:sz w:val="24"/>
                <w:szCs w:val="24"/>
              </w:rPr>
              <w:t xml:space="preserve"> this webpa</w:t>
            </w:r>
            <w:r w:rsidR="00C7742B" w:rsidRPr="006469A5">
              <w:rPr>
                <w:b w:val="0"/>
                <w:color w:val="FFFFFF" w:themeColor="background1"/>
                <w:sz w:val="24"/>
                <w:szCs w:val="24"/>
              </w:rPr>
              <w:t xml:space="preserve">ge: </w:t>
            </w:r>
            <w:hyperlink r:id="rId11" w:history="1">
              <w:r w:rsidR="006469A5" w:rsidRPr="006469A5">
                <w:rPr>
                  <w:rStyle w:val="Hyperlink"/>
                  <w:b w:val="0"/>
                  <w:sz w:val="24"/>
                  <w:szCs w:val="24"/>
                </w:rPr>
                <w:t>www.ndcs.org.uk/dfsorganisations</w:t>
              </w:r>
            </w:hyperlink>
            <w:r w:rsidR="006469A5">
              <w:rPr>
                <w:b w:val="0"/>
                <w:color w:val="FFFFFF" w:themeColor="background1"/>
                <w:sz w:val="24"/>
                <w:szCs w:val="24"/>
              </w:rPr>
              <w:t xml:space="preserve"> </w:t>
            </w:r>
            <w:r w:rsidRPr="000F071F">
              <w:rPr>
                <w:b w:val="0"/>
                <w:color w:val="FFFFFF" w:themeColor="background1"/>
                <w:sz w:val="24"/>
                <w:szCs w:val="24"/>
              </w:rPr>
              <w:t>We will also be adding this text on our Buzz website for deaf young people so please make sure the language is accessible for a younger audience.</w:t>
            </w:r>
            <w:bookmarkStart w:id="0" w:name="_GoBack"/>
            <w:bookmarkEnd w:id="0"/>
          </w:p>
        </w:tc>
      </w:tr>
      <w:tr w:rsidR="0084551A" w14:paraId="72FE4E1C" w14:textId="77777777" w:rsidTr="00C7742B">
        <w:trPr>
          <w:trHeight w:val="1998"/>
        </w:trPr>
        <w:tc>
          <w:tcPr>
            <w:cnfStyle w:val="001000000000" w:firstRow="0" w:lastRow="0" w:firstColumn="1" w:lastColumn="0" w:oddVBand="0" w:evenVBand="0" w:oddHBand="0" w:evenHBand="0" w:firstRowFirstColumn="0" w:firstRowLastColumn="0" w:lastRowFirstColumn="0" w:lastRowLastColumn="0"/>
            <w:tcW w:w="10774" w:type="dxa"/>
            <w:gridSpan w:val="4"/>
          </w:tcPr>
          <w:p w14:paraId="48423FC7" w14:textId="77777777" w:rsidR="0084551A" w:rsidRPr="000F071F" w:rsidRDefault="0084551A" w:rsidP="00AA7F94">
            <w:pPr>
              <w:rPr>
                <w:sz w:val="24"/>
                <w:szCs w:val="24"/>
              </w:rPr>
            </w:pPr>
          </w:p>
          <w:p w14:paraId="3095932E" w14:textId="77777777" w:rsidR="0084551A" w:rsidRPr="000F071F" w:rsidRDefault="0084551A" w:rsidP="00AA7F94">
            <w:pPr>
              <w:rPr>
                <w:sz w:val="24"/>
                <w:szCs w:val="24"/>
              </w:rPr>
            </w:pPr>
          </w:p>
          <w:p w14:paraId="753C1609" w14:textId="77777777" w:rsidR="0084551A" w:rsidRPr="000F071F" w:rsidRDefault="0084551A" w:rsidP="00AA7F94">
            <w:pPr>
              <w:rPr>
                <w:sz w:val="24"/>
                <w:szCs w:val="24"/>
              </w:rPr>
            </w:pPr>
          </w:p>
          <w:p w14:paraId="32F4C38A" w14:textId="77777777" w:rsidR="0084551A" w:rsidRPr="000F071F" w:rsidRDefault="0084551A" w:rsidP="00AA7F94">
            <w:pPr>
              <w:rPr>
                <w:sz w:val="24"/>
                <w:szCs w:val="24"/>
              </w:rPr>
            </w:pPr>
          </w:p>
        </w:tc>
      </w:tr>
      <w:tr w:rsidR="00240B18" w14:paraId="77FB54FB"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5750F917" w14:textId="4EFC6FCF" w:rsidR="00240B18" w:rsidRPr="000F071F" w:rsidRDefault="00240B18" w:rsidP="0084551A">
            <w:pPr>
              <w:rPr>
                <w:color w:val="FFFFFF" w:themeColor="background1"/>
                <w:sz w:val="24"/>
                <w:szCs w:val="24"/>
              </w:rPr>
            </w:pPr>
            <w:r w:rsidRPr="000F071F">
              <w:rPr>
                <w:color w:val="FFFFFF" w:themeColor="background1"/>
                <w:sz w:val="24"/>
                <w:szCs w:val="24"/>
              </w:rPr>
              <w:t>Town and postcode</w:t>
            </w:r>
            <w:r w:rsidR="0084551A" w:rsidRPr="000F071F">
              <w:rPr>
                <w:color w:val="FFFFFF" w:themeColor="background1"/>
                <w:sz w:val="24"/>
                <w:szCs w:val="24"/>
              </w:rPr>
              <w:t xml:space="preserve"> of delivery</w:t>
            </w:r>
          </w:p>
        </w:tc>
        <w:tc>
          <w:tcPr>
            <w:tcW w:w="7702" w:type="dxa"/>
            <w:gridSpan w:val="3"/>
          </w:tcPr>
          <w:p w14:paraId="5870BC79" w14:textId="77777777" w:rsidR="00240B18" w:rsidRPr="000F071F" w:rsidRDefault="00240B18"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84551A" w14:paraId="07CA2F0F"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tcPr>
          <w:p w14:paraId="3F76E0A1" w14:textId="1783824B" w:rsidR="0084551A" w:rsidRPr="000F071F" w:rsidRDefault="0084551A" w:rsidP="00AA7F94">
            <w:pPr>
              <w:rPr>
                <w:sz w:val="24"/>
                <w:szCs w:val="24"/>
              </w:rPr>
            </w:pPr>
            <w:r w:rsidRPr="000F071F">
              <w:rPr>
                <w:sz w:val="24"/>
                <w:szCs w:val="24"/>
              </w:rPr>
              <w:t xml:space="preserve">Is your full address on your </w:t>
            </w:r>
            <w:r w:rsidR="00C7742B" w:rsidRPr="000F071F">
              <w:rPr>
                <w:sz w:val="24"/>
                <w:szCs w:val="24"/>
              </w:rPr>
              <w:t xml:space="preserve">organisation </w:t>
            </w:r>
            <w:r w:rsidRPr="000F071F">
              <w:rPr>
                <w:sz w:val="24"/>
                <w:szCs w:val="24"/>
              </w:rPr>
              <w:t xml:space="preserve">website? </w:t>
            </w:r>
          </w:p>
          <w:p w14:paraId="4D8F26A4" w14:textId="232C3CC3" w:rsidR="0084551A" w:rsidRPr="000F071F" w:rsidRDefault="0084551A" w:rsidP="00AA7F94">
            <w:pPr>
              <w:rPr>
                <w:b w:val="0"/>
                <w:sz w:val="24"/>
                <w:szCs w:val="24"/>
              </w:rPr>
            </w:pPr>
            <w:r w:rsidRPr="000F071F">
              <w:rPr>
                <w:b w:val="0"/>
                <w:sz w:val="24"/>
                <w:szCs w:val="24"/>
              </w:rPr>
              <w:t>Y</w:t>
            </w:r>
            <w:r w:rsidR="000F071F" w:rsidRPr="000F071F">
              <w:rPr>
                <w:b w:val="0"/>
                <w:sz w:val="24"/>
                <w:szCs w:val="24"/>
              </w:rPr>
              <w:t>es</w:t>
            </w:r>
            <w:r w:rsidRPr="000F071F">
              <w:rPr>
                <w:b w:val="0"/>
                <w:sz w:val="24"/>
                <w:szCs w:val="24"/>
              </w:rPr>
              <w:t>/N</w:t>
            </w:r>
            <w:r w:rsidR="000F071F" w:rsidRPr="000F071F">
              <w:rPr>
                <w:b w:val="0"/>
                <w:sz w:val="24"/>
                <w:szCs w:val="24"/>
              </w:rPr>
              <w:t>o</w:t>
            </w:r>
          </w:p>
        </w:tc>
      </w:tr>
      <w:tr w:rsidR="00240B18" w14:paraId="5FAF4E13"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0D10EC36" w14:textId="6353157A" w:rsidR="00240B18" w:rsidRPr="000F071F" w:rsidRDefault="00240B18" w:rsidP="00AA7F94">
            <w:pPr>
              <w:rPr>
                <w:color w:val="FFFFFF" w:themeColor="background1"/>
                <w:sz w:val="24"/>
                <w:szCs w:val="24"/>
              </w:rPr>
            </w:pPr>
            <w:r w:rsidRPr="000F071F">
              <w:rPr>
                <w:color w:val="FFFFFF" w:themeColor="background1"/>
                <w:sz w:val="24"/>
                <w:szCs w:val="24"/>
              </w:rPr>
              <w:t>Website</w:t>
            </w:r>
          </w:p>
        </w:tc>
        <w:tc>
          <w:tcPr>
            <w:tcW w:w="7702" w:type="dxa"/>
            <w:gridSpan w:val="3"/>
          </w:tcPr>
          <w:p w14:paraId="5D429DDF" w14:textId="77777777" w:rsidR="00240B18" w:rsidRPr="000F071F" w:rsidRDefault="00240B18" w:rsidP="00AA7F94">
            <w:pPr>
              <w:cnfStyle w:val="000000000000" w:firstRow="0" w:lastRow="0" w:firstColumn="0" w:lastColumn="0" w:oddVBand="0" w:evenVBand="0" w:oddHBand="0" w:evenHBand="0" w:firstRowFirstColumn="0" w:firstRowLastColumn="0" w:lastRowFirstColumn="0" w:lastRowLastColumn="0"/>
              <w:rPr>
                <w:sz w:val="24"/>
                <w:szCs w:val="24"/>
              </w:rPr>
            </w:pPr>
          </w:p>
        </w:tc>
      </w:tr>
      <w:tr w:rsidR="00240B18" w14:paraId="0EB30314" w14:textId="77777777" w:rsidTr="007A28E7">
        <w:tc>
          <w:tcPr>
            <w:cnfStyle w:val="001000000000" w:firstRow="0" w:lastRow="0" w:firstColumn="1" w:lastColumn="0" w:oddVBand="0" w:evenVBand="0" w:oddHBand="0" w:evenHBand="0" w:firstRowFirstColumn="0" w:firstRowLastColumn="0" w:lastRowFirstColumn="0" w:lastRowLastColumn="0"/>
            <w:tcW w:w="3072" w:type="dxa"/>
            <w:shd w:val="clear" w:color="auto" w:fill="C6007E" w:themeFill="accent2"/>
          </w:tcPr>
          <w:p w14:paraId="72E819C7" w14:textId="550BD847" w:rsidR="00240B18" w:rsidRPr="000F071F" w:rsidRDefault="00240B18" w:rsidP="0084551A">
            <w:pPr>
              <w:rPr>
                <w:color w:val="FFFFFF" w:themeColor="background1"/>
                <w:sz w:val="24"/>
                <w:szCs w:val="24"/>
              </w:rPr>
            </w:pPr>
            <w:r w:rsidRPr="000F071F">
              <w:rPr>
                <w:color w:val="FFFFFF" w:themeColor="background1"/>
                <w:sz w:val="24"/>
                <w:szCs w:val="24"/>
              </w:rPr>
              <w:lastRenderedPageBreak/>
              <w:t>Contact email address</w:t>
            </w:r>
            <w:r w:rsidR="009B5A09" w:rsidRPr="000F071F">
              <w:rPr>
                <w:color w:val="FFFFFF" w:themeColor="background1"/>
                <w:sz w:val="24"/>
                <w:szCs w:val="24"/>
              </w:rPr>
              <w:t xml:space="preserve"> </w:t>
            </w:r>
          </w:p>
        </w:tc>
        <w:tc>
          <w:tcPr>
            <w:tcW w:w="7702" w:type="dxa"/>
            <w:gridSpan w:val="3"/>
          </w:tcPr>
          <w:p w14:paraId="4D8C8B9E" w14:textId="77777777" w:rsidR="00240B18" w:rsidRPr="000F071F" w:rsidRDefault="0084551A" w:rsidP="00AA7F94">
            <w:pPr>
              <w:cnfStyle w:val="000000000000" w:firstRow="0" w:lastRow="0" w:firstColumn="0" w:lastColumn="0" w:oddVBand="0" w:evenVBand="0" w:oddHBand="0" w:evenHBand="0" w:firstRowFirstColumn="0" w:firstRowLastColumn="0" w:lastRowFirstColumn="0" w:lastRowLastColumn="0"/>
              <w:rPr>
                <w:i/>
                <w:sz w:val="24"/>
                <w:szCs w:val="24"/>
              </w:rPr>
            </w:pPr>
            <w:r w:rsidRPr="000F071F">
              <w:rPr>
                <w:i/>
                <w:sz w:val="24"/>
                <w:szCs w:val="24"/>
              </w:rPr>
              <w:t>(this should be a general inbox address that is regularly accessed and responded to)</w:t>
            </w:r>
          </w:p>
          <w:p w14:paraId="4D31E88B" w14:textId="7A19DEFD" w:rsidR="0084551A" w:rsidRPr="000F071F" w:rsidRDefault="0084551A" w:rsidP="00AA7F94">
            <w:pPr>
              <w:cnfStyle w:val="000000000000" w:firstRow="0" w:lastRow="0" w:firstColumn="0" w:lastColumn="0" w:oddVBand="0" w:evenVBand="0" w:oddHBand="0" w:evenHBand="0" w:firstRowFirstColumn="0" w:firstRowLastColumn="0" w:lastRowFirstColumn="0" w:lastRowLastColumn="0"/>
              <w:rPr>
                <w:i/>
                <w:sz w:val="24"/>
                <w:szCs w:val="24"/>
              </w:rPr>
            </w:pPr>
          </w:p>
        </w:tc>
      </w:tr>
      <w:tr w:rsidR="009B5A09" w14:paraId="41E890E7"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87027B" w:themeFill="accent1"/>
          </w:tcPr>
          <w:p w14:paraId="3E4D98B8" w14:textId="2B2A3C1B" w:rsidR="009B5A09" w:rsidRPr="000F071F" w:rsidRDefault="00CC3DCA" w:rsidP="00CC3DCA">
            <w:pPr>
              <w:jc w:val="center"/>
              <w:rPr>
                <w:sz w:val="24"/>
                <w:szCs w:val="24"/>
              </w:rPr>
            </w:pPr>
            <w:r w:rsidRPr="000F071F">
              <w:rPr>
                <w:sz w:val="24"/>
                <w:szCs w:val="24"/>
              </w:rPr>
              <w:t>For us to promote your organisation</w:t>
            </w:r>
            <w:r w:rsidR="00C7742B" w:rsidRPr="000F071F">
              <w:rPr>
                <w:sz w:val="24"/>
                <w:szCs w:val="24"/>
              </w:rPr>
              <w:t xml:space="preserve"> to our members</w:t>
            </w:r>
            <w:r w:rsidRPr="000F071F">
              <w:rPr>
                <w:sz w:val="24"/>
                <w:szCs w:val="24"/>
              </w:rPr>
              <w:t>, please</w:t>
            </w:r>
            <w:r w:rsidR="009B5A09" w:rsidRPr="000F071F">
              <w:rPr>
                <w:sz w:val="24"/>
                <w:szCs w:val="24"/>
              </w:rPr>
              <w:t xml:space="preserve"> confirm</w:t>
            </w:r>
            <w:r w:rsidRPr="000F071F">
              <w:rPr>
                <w:sz w:val="24"/>
                <w:szCs w:val="24"/>
              </w:rPr>
              <w:t xml:space="preserve"> you have</w:t>
            </w:r>
            <w:r w:rsidR="009B5A09" w:rsidRPr="000F071F">
              <w:rPr>
                <w:sz w:val="24"/>
                <w:szCs w:val="24"/>
              </w:rPr>
              <w:t>:</w:t>
            </w:r>
          </w:p>
        </w:tc>
      </w:tr>
      <w:tr w:rsidR="00CC3DCA" w14:paraId="5894CE54"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tcPr>
          <w:p w14:paraId="147C97E0" w14:textId="77777777" w:rsidR="00CC3DCA" w:rsidRPr="000F071F" w:rsidRDefault="00CC3DCA" w:rsidP="00AA7F94">
            <w:pPr>
              <w:rPr>
                <w:sz w:val="24"/>
                <w:szCs w:val="24"/>
              </w:rPr>
            </w:pPr>
            <w:r w:rsidRPr="000F071F">
              <w:rPr>
                <w:sz w:val="24"/>
                <w:szCs w:val="24"/>
              </w:rPr>
              <w:t>Public Liability Insurance renewed annually</w:t>
            </w:r>
          </w:p>
          <w:p w14:paraId="108BA710" w14:textId="0ADB1D15" w:rsidR="00CC3DCA" w:rsidRPr="000F071F" w:rsidRDefault="00CC3DCA" w:rsidP="00AA7F94">
            <w:pPr>
              <w:rPr>
                <w:sz w:val="24"/>
                <w:szCs w:val="24"/>
              </w:rPr>
            </w:pPr>
            <w:r w:rsidRPr="000F071F">
              <w:rPr>
                <w:sz w:val="24"/>
                <w:szCs w:val="24"/>
              </w:rPr>
              <w:t>Y/N</w:t>
            </w:r>
          </w:p>
        </w:tc>
      </w:tr>
      <w:tr w:rsidR="00CC3DCA" w14:paraId="4C0BF520"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tcPr>
          <w:p w14:paraId="5A7A1222" w14:textId="5C45ED10" w:rsidR="00CC3DCA" w:rsidRPr="000F071F" w:rsidRDefault="00CC3DCA" w:rsidP="00AA7F94">
            <w:pPr>
              <w:rPr>
                <w:sz w:val="24"/>
                <w:szCs w:val="24"/>
              </w:rPr>
            </w:pPr>
            <w:r w:rsidRPr="000F071F">
              <w:rPr>
                <w:sz w:val="24"/>
                <w:szCs w:val="24"/>
              </w:rPr>
              <w:t>Child Protection / Safeguarding</w:t>
            </w:r>
            <w:r w:rsidR="001277BA" w:rsidRPr="000F071F">
              <w:rPr>
                <w:sz w:val="24"/>
                <w:szCs w:val="24"/>
              </w:rPr>
              <w:t xml:space="preserve"> / Health and Safety</w:t>
            </w:r>
            <w:r w:rsidRPr="000F071F">
              <w:rPr>
                <w:sz w:val="24"/>
                <w:szCs w:val="24"/>
              </w:rPr>
              <w:t xml:space="preserve"> policy</w:t>
            </w:r>
          </w:p>
          <w:p w14:paraId="1EB62090" w14:textId="18168602" w:rsidR="00CC3DCA" w:rsidRPr="000F071F" w:rsidRDefault="00CC3DCA" w:rsidP="00AA7F94">
            <w:pPr>
              <w:rPr>
                <w:sz w:val="24"/>
                <w:szCs w:val="24"/>
              </w:rPr>
            </w:pPr>
            <w:r w:rsidRPr="000F071F">
              <w:rPr>
                <w:sz w:val="24"/>
                <w:szCs w:val="24"/>
              </w:rPr>
              <w:t>Y/N</w:t>
            </w:r>
          </w:p>
        </w:tc>
      </w:tr>
      <w:tr w:rsidR="00CC3DCA" w14:paraId="7C2162E5"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tcPr>
          <w:p w14:paraId="0B770316" w14:textId="3D6668DB" w:rsidR="00CC3DCA" w:rsidRPr="000F071F" w:rsidRDefault="00CC3DCA" w:rsidP="00AA7F94">
            <w:pPr>
              <w:rPr>
                <w:sz w:val="24"/>
                <w:szCs w:val="24"/>
              </w:rPr>
            </w:pPr>
            <w:r w:rsidRPr="000F071F">
              <w:rPr>
                <w:sz w:val="24"/>
                <w:szCs w:val="24"/>
              </w:rPr>
              <w:t>That all activities are appropriately risk assessed</w:t>
            </w:r>
          </w:p>
          <w:p w14:paraId="3272E0A8" w14:textId="4DC944EF" w:rsidR="00CC3DCA" w:rsidRPr="000F071F" w:rsidRDefault="00CC3DCA" w:rsidP="00AA7F94">
            <w:pPr>
              <w:rPr>
                <w:sz w:val="24"/>
                <w:szCs w:val="24"/>
              </w:rPr>
            </w:pPr>
            <w:r w:rsidRPr="000F071F">
              <w:rPr>
                <w:sz w:val="24"/>
                <w:szCs w:val="24"/>
              </w:rPr>
              <w:t>Y/N</w:t>
            </w:r>
          </w:p>
        </w:tc>
      </w:tr>
      <w:tr w:rsidR="00CC3DCA" w14:paraId="1FDB5335"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tcPr>
          <w:p w14:paraId="45B2C566" w14:textId="77777777" w:rsidR="00CC3DCA" w:rsidRPr="000F071F" w:rsidRDefault="00CC3DCA" w:rsidP="00CC3DCA">
            <w:pPr>
              <w:rPr>
                <w:sz w:val="24"/>
                <w:szCs w:val="24"/>
              </w:rPr>
            </w:pPr>
            <w:r w:rsidRPr="000F071F">
              <w:rPr>
                <w:sz w:val="24"/>
                <w:szCs w:val="24"/>
              </w:rPr>
              <w:t>That all front line staff and those dealing with data are appropriately DBS checked</w:t>
            </w:r>
          </w:p>
          <w:p w14:paraId="60866B9D" w14:textId="764BB311" w:rsidR="00CC3DCA" w:rsidRPr="000F071F" w:rsidRDefault="00CC3DCA" w:rsidP="00CC3DCA">
            <w:pPr>
              <w:rPr>
                <w:sz w:val="24"/>
                <w:szCs w:val="24"/>
              </w:rPr>
            </w:pPr>
            <w:r w:rsidRPr="000F071F">
              <w:rPr>
                <w:sz w:val="24"/>
                <w:szCs w:val="24"/>
              </w:rPr>
              <w:t>Y/N</w:t>
            </w:r>
          </w:p>
        </w:tc>
      </w:tr>
      <w:tr w:rsidR="009B5A09" w14:paraId="266BECF9" w14:textId="77777777" w:rsidTr="00D0320F">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87027B" w:themeFill="accent1"/>
          </w:tcPr>
          <w:p w14:paraId="1F8E053E" w14:textId="2A39B17A" w:rsidR="009B5A09" w:rsidRPr="000F071F" w:rsidRDefault="009B5A09" w:rsidP="009B5A09">
            <w:pPr>
              <w:jc w:val="center"/>
              <w:rPr>
                <w:color w:val="7030A0"/>
                <w:sz w:val="24"/>
                <w:szCs w:val="24"/>
              </w:rPr>
            </w:pPr>
            <w:r w:rsidRPr="000F071F">
              <w:rPr>
                <w:color w:val="FFFFFF" w:themeColor="background1"/>
                <w:sz w:val="24"/>
                <w:szCs w:val="24"/>
              </w:rPr>
              <w:t>And finally…</w:t>
            </w:r>
          </w:p>
        </w:tc>
      </w:tr>
      <w:tr w:rsidR="00AC3600" w14:paraId="21EFA269" w14:textId="77777777" w:rsidTr="007A28E7">
        <w:trPr>
          <w:trHeight w:val="293"/>
        </w:trPr>
        <w:tc>
          <w:tcPr>
            <w:cnfStyle w:val="001000000000" w:firstRow="0" w:lastRow="0" w:firstColumn="1" w:lastColumn="0" w:oddVBand="0" w:evenVBand="0" w:oddHBand="0" w:evenHBand="0" w:firstRowFirstColumn="0" w:firstRowLastColumn="0" w:lastRowFirstColumn="0" w:lastRowLastColumn="0"/>
            <w:tcW w:w="10774" w:type="dxa"/>
            <w:gridSpan w:val="4"/>
            <w:shd w:val="clear" w:color="auto" w:fill="C6007E" w:themeFill="accent2"/>
          </w:tcPr>
          <w:p w14:paraId="61089958" w14:textId="78FDEBBE" w:rsidR="00AC3600" w:rsidRPr="000F071F" w:rsidRDefault="00AC3600" w:rsidP="00AC3600">
            <w:pPr>
              <w:jc w:val="center"/>
              <w:rPr>
                <w:color w:val="FFFFFF" w:themeColor="background1"/>
                <w:sz w:val="24"/>
                <w:szCs w:val="24"/>
              </w:rPr>
            </w:pPr>
            <w:r w:rsidRPr="000F071F">
              <w:rPr>
                <w:color w:val="FFFFFF" w:themeColor="background1"/>
                <w:sz w:val="24"/>
                <w:szCs w:val="24"/>
              </w:rPr>
              <w:t xml:space="preserve">What size* would you define your organisation to be: </w:t>
            </w:r>
          </w:p>
        </w:tc>
      </w:tr>
      <w:tr w:rsidR="00AC3600" w14:paraId="298BA26C" w14:textId="77777777" w:rsidTr="00D0320F">
        <w:trPr>
          <w:trHeight w:val="292"/>
        </w:trPr>
        <w:tc>
          <w:tcPr>
            <w:cnfStyle w:val="001000000000" w:firstRow="0" w:lastRow="0" w:firstColumn="1" w:lastColumn="0" w:oddVBand="0" w:evenVBand="0" w:oddHBand="0" w:evenHBand="0" w:firstRowFirstColumn="0" w:firstRowLastColumn="0" w:lastRowFirstColumn="0" w:lastRowLastColumn="0"/>
            <w:tcW w:w="4049" w:type="dxa"/>
            <w:gridSpan w:val="2"/>
            <w:shd w:val="clear" w:color="auto" w:fill="auto"/>
          </w:tcPr>
          <w:p w14:paraId="767C29CC" w14:textId="36DEF1E7" w:rsidR="00AC3600" w:rsidRPr="000F071F" w:rsidRDefault="00AC3600" w:rsidP="009B5A09">
            <w:pPr>
              <w:jc w:val="center"/>
              <w:rPr>
                <w:sz w:val="24"/>
                <w:szCs w:val="24"/>
              </w:rPr>
            </w:pPr>
            <w:r w:rsidRPr="000F071F">
              <w:rPr>
                <w:sz w:val="24"/>
                <w:szCs w:val="24"/>
              </w:rPr>
              <w:t>Small</w:t>
            </w:r>
          </w:p>
        </w:tc>
        <w:tc>
          <w:tcPr>
            <w:tcW w:w="3194" w:type="dxa"/>
            <w:shd w:val="clear" w:color="auto" w:fill="auto"/>
          </w:tcPr>
          <w:p w14:paraId="145C6016" w14:textId="21F2F074" w:rsidR="00AC3600" w:rsidRPr="000F071F" w:rsidRDefault="00AC3600" w:rsidP="009B5A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F071F">
              <w:rPr>
                <w:b/>
                <w:sz w:val="24"/>
                <w:szCs w:val="24"/>
              </w:rPr>
              <w:t>Medium</w:t>
            </w:r>
          </w:p>
        </w:tc>
        <w:tc>
          <w:tcPr>
            <w:tcW w:w="3531" w:type="dxa"/>
            <w:shd w:val="clear" w:color="auto" w:fill="auto"/>
          </w:tcPr>
          <w:p w14:paraId="7C2EC6C0" w14:textId="7FFF5B31" w:rsidR="00AC3600" w:rsidRPr="000F071F" w:rsidRDefault="00AC3600" w:rsidP="009B5A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0F071F">
              <w:rPr>
                <w:b/>
                <w:sz w:val="24"/>
                <w:szCs w:val="24"/>
              </w:rPr>
              <w:t>Large</w:t>
            </w:r>
          </w:p>
        </w:tc>
      </w:tr>
    </w:tbl>
    <w:p w14:paraId="17BD08F0" w14:textId="1108B9E8" w:rsidR="00AA7F94" w:rsidRPr="00D0320F" w:rsidRDefault="00AA7F94" w:rsidP="00AA7F94">
      <w:pPr>
        <w:rPr>
          <w:sz w:val="24"/>
          <w:szCs w:val="24"/>
        </w:rPr>
      </w:pPr>
      <w:r>
        <w:rPr>
          <w:sz w:val="28"/>
          <w:szCs w:val="28"/>
        </w:rPr>
        <w:t xml:space="preserve"> </w:t>
      </w:r>
      <w:r w:rsidR="00D0320F">
        <w:rPr>
          <w:sz w:val="28"/>
          <w:szCs w:val="28"/>
        </w:rPr>
        <w:br/>
      </w:r>
      <w:r w:rsidR="00AC3600" w:rsidRPr="00D0320F">
        <w:rPr>
          <w:sz w:val="24"/>
          <w:szCs w:val="24"/>
        </w:rPr>
        <w:t>*</w:t>
      </w:r>
      <w:r w:rsidRPr="00D0320F">
        <w:rPr>
          <w:sz w:val="24"/>
          <w:szCs w:val="24"/>
        </w:rPr>
        <w:t xml:space="preserve">Where organisations have been allocated criteria points in relation to their size, this must be seen as a </w:t>
      </w:r>
      <w:r w:rsidRPr="00D0320F">
        <w:rPr>
          <w:sz w:val="24"/>
          <w:szCs w:val="24"/>
          <w:u w:val="single"/>
        </w:rPr>
        <w:t>minimum requirement</w:t>
      </w:r>
      <w:r w:rsidRPr="00D0320F">
        <w:rPr>
          <w:sz w:val="24"/>
          <w:szCs w:val="24"/>
        </w:rPr>
        <w:t xml:space="preserve"> only and is to reflect likely financial and resource restrictions. Should you be a smaller organisation and are able to meet the points for a larger organisation, you should aspire to meet these. Small, medium or large organisations </w:t>
      </w:r>
      <w:r w:rsidR="00AC3600" w:rsidRPr="00D0320F">
        <w:rPr>
          <w:sz w:val="24"/>
          <w:szCs w:val="24"/>
        </w:rPr>
        <w:t xml:space="preserve">in our view are </w:t>
      </w:r>
      <w:r w:rsidRPr="00D0320F">
        <w:rPr>
          <w:sz w:val="24"/>
          <w:szCs w:val="24"/>
        </w:rPr>
        <w:t>defined as</w:t>
      </w:r>
      <w:r w:rsidR="00AC3600" w:rsidRPr="00D0320F">
        <w:rPr>
          <w:sz w:val="24"/>
          <w:szCs w:val="24"/>
        </w:rPr>
        <w:t xml:space="preserve"> the following but some flexibility is expected</w:t>
      </w:r>
      <w:r w:rsidRPr="00D0320F">
        <w:rPr>
          <w:sz w:val="24"/>
          <w:szCs w:val="24"/>
        </w:rPr>
        <w:t xml:space="preserve">: </w:t>
      </w:r>
    </w:p>
    <w:p w14:paraId="436D523C" w14:textId="7898D96C" w:rsidR="00AA7F94" w:rsidRDefault="00AA7F94" w:rsidP="00AA7F94">
      <w:pPr>
        <w:rPr>
          <w:sz w:val="24"/>
          <w:szCs w:val="24"/>
        </w:rPr>
      </w:pPr>
      <w:r w:rsidRPr="00D0320F">
        <w:rPr>
          <w:b/>
          <w:sz w:val="24"/>
          <w:szCs w:val="24"/>
        </w:rPr>
        <w:t>Small:</w:t>
      </w:r>
      <w:r w:rsidRPr="00D0320F">
        <w:rPr>
          <w:sz w:val="24"/>
          <w:szCs w:val="24"/>
        </w:rPr>
        <w:t xml:space="preserve"> Volunteer or community based groups such as library, football club, Brownies etc</w:t>
      </w:r>
      <w:r w:rsidR="009B5A09" w:rsidRPr="00D0320F">
        <w:rPr>
          <w:sz w:val="24"/>
          <w:szCs w:val="24"/>
        </w:rPr>
        <w:br/>
      </w:r>
      <w:r w:rsidRPr="00D0320F">
        <w:rPr>
          <w:b/>
          <w:sz w:val="24"/>
          <w:szCs w:val="24"/>
        </w:rPr>
        <w:t>Medium:</w:t>
      </w:r>
      <w:r w:rsidRPr="00D0320F">
        <w:rPr>
          <w:sz w:val="24"/>
          <w:szCs w:val="24"/>
        </w:rPr>
        <w:t xml:space="preserve"> Small Ltd company such as a community theatre, leisure or soft play centres</w:t>
      </w:r>
      <w:r w:rsidR="00AC3600" w:rsidRPr="00D0320F">
        <w:rPr>
          <w:sz w:val="24"/>
          <w:szCs w:val="24"/>
        </w:rPr>
        <w:br/>
      </w:r>
      <w:r w:rsidRPr="00D0320F">
        <w:rPr>
          <w:b/>
          <w:sz w:val="24"/>
          <w:szCs w:val="24"/>
        </w:rPr>
        <w:t>Large:</w:t>
      </w:r>
      <w:r w:rsidRPr="00D0320F">
        <w:rPr>
          <w:sz w:val="24"/>
          <w:szCs w:val="24"/>
        </w:rPr>
        <w:t xml:space="preserve"> Commercial or government funded organisations such as Hippodrome, cinema or governing body</w:t>
      </w:r>
    </w:p>
    <w:p w14:paraId="69C04CCA" w14:textId="77777777" w:rsidR="00443634" w:rsidRDefault="00443634" w:rsidP="00AA7F94">
      <w:pPr>
        <w:rPr>
          <w:sz w:val="24"/>
          <w:szCs w:val="24"/>
        </w:rPr>
      </w:pPr>
    </w:p>
    <w:p w14:paraId="114EC56A" w14:textId="77777777" w:rsidR="00443634" w:rsidRDefault="00443634" w:rsidP="00AA7F94">
      <w:pPr>
        <w:rPr>
          <w:sz w:val="24"/>
          <w:szCs w:val="24"/>
        </w:rPr>
      </w:pPr>
    </w:p>
    <w:p w14:paraId="15F839CB" w14:textId="77777777" w:rsidR="00443634" w:rsidRDefault="00443634" w:rsidP="00AA7F94">
      <w:pPr>
        <w:rPr>
          <w:sz w:val="24"/>
          <w:szCs w:val="24"/>
        </w:rPr>
      </w:pPr>
    </w:p>
    <w:p w14:paraId="6ECDE2C1" w14:textId="77777777" w:rsidR="00443634" w:rsidRDefault="00443634" w:rsidP="00AA7F94">
      <w:pPr>
        <w:rPr>
          <w:sz w:val="24"/>
          <w:szCs w:val="24"/>
        </w:rPr>
      </w:pPr>
    </w:p>
    <w:p w14:paraId="0E50AEE1" w14:textId="77777777" w:rsidR="00C7742B" w:rsidRPr="00D0320F" w:rsidRDefault="00C7742B" w:rsidP="00AA7F94">
      <w:pPr>
        <w:rPr>
          <w:color w:val="0092BC" w:themeColor="accent3"/>
          <w:sz w:val="24"/>
          <w:szCs w:val="24"/>
        </w:rPr>
      </w:pPr>
    </w:p>
    <w:tbl>
      <w:tblPr>
        <w:tblStyle w:val="NDCSTableDefault"/>
        <w:tblW w:w="10774" w:type="dxa"/>
        <w:tblInd w:w="-856" w:type="dxa"/>
        <w:tblLook w:val="04A0" w:firstRow="1" w:lastRow="0" w:firstColumn="1" w:lastColumn="0" w:noHBand="0" w:noVBand="1"/>
      </w:tblPr>
      <w:tblGrid>
        <w:gridCol w:w="10774"/>
      </w:tblGrid>
      <w:tr w:rsidR="00AC3600" w:rsidRPr="009B5A09" w14:paraId="0BD97E24" w14:textId="77777777" w:rsidTr="00D03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shd w:val="clear" w:color="auto" w:fill="87027B" w:themeFill="accent1"/>
          </w:tcPr>
          <w:p w14:paraId="257EC85E" w14:textId="23E6797A" w:rsidR="00AC3600" w:rsidRPr="009B5A09" w:rsidRDefault="00AC3600" w:rsidP="00C70B7F">
            <w:pPr>
              <w:jc w:val="center"/>
              <w:rPr>
                <w:color w:val="7030A0"/>
                <w:sz w:val="28"/>
                <w:szCs w:val="28"/>
              </w:rPr>
            </w:pPr>
            <w:r>
              <w:rPr>
                <w:color w:val="FFFFFF" w:themeColor="background1"/>
                <w:sz w:val="28"/>
                <w:szCs w:val="28"/>
              </w:rPr>
              <w:lastRenderedPageBreak/>
              <w:t>The Deaf-Friendly Standard:</w:t>
            </w:r>
          </w:p>
        </w:tc>
      </w:tr>
      <w:tr w:rsidR="00AC3600" w:rsidRPr="009B5A09" w14:paraId="02C0F73E" w14:textId="77777777" w:rsidTr="00C7742B">
        <w:trPr>
          <w:trHeight w:val="293"/>
        </w:trPr>
        <w:tc>
          <w:tcPr>
            <w:cnfStyle w:val="001000000000" w:firstRow="0" w:lastRow="0" w:firstColumn="1" w:lastColumn="0" w:oddVBand="0" w:evenVBand="0" w:oddHBand="0" w:evenHBand="0" w:firstRowFirstColumn="0" w:firstRowLastColumn="0" w:lastRowFirstColumn="0" w:lastRowLastColumn="0"/>
            <w:tcW w:w="10774" w:type="dxa"/>
            <w:shd w:val="clear" w:color="auto" w:fill="C6007E" w:themeFill="accent2"/>
          </w:tcPr>
          <w:p w14:paraId="31C8E333" w14:textId="07AFF87D" w:rsidR="00AC3600" w:rsidRPr="00C7742B" w:rsidRDefault="00AC3600" w:rsidP="00AC3600">
            <w:pPr>
              <w:jc w:val="center"/>
              <w:rPr>
                <w:color w:val="FFFFFF" w:themeColor="background1"/>
                <w:sz w:val="28"/>
                <w:szCs w:val="28"/>
              </w:rPr>
            </w:pPr>
            <w:r w:rsidRPr="00C7742B">
              <w:rPr>
                <w:color w:val="FFFFFF" w:themeColor="background1"/>
                <w:sz w:val="28"/>
                <w:szCs w:val="28"/>
              </w:rPr>
              <w:t xml:space="preserve">Please tick the criteria point that you meet </w:t>
            </w:r>
            <w:r w:rsidR="006B76DB" w:rsidRPr="00C7742B">
              <w:rPr>
                <w:color w:val="FFFFFF" w:themeColor="background1"/>
                <w:sz w:val="28"/>
                <w:szCs w:val="28"/>
              </w:rPr>
              <w:t>and assess at the bottom to which standard you feel your organisation meets:</w:t>
            </w:r>
          </w:p>
        </w:tc>
      </w:tr>
      <w:tr w:rsidR="00AC3600" w:rsidRPr="00AC3600" w14:paraId="567CF2F6" w14:textId="77777777" w:rsidTr="00D0320F">
        <w:trPr>
          <w:trHeight w:val="292"/>
        </w:trPr>
        <w:tc>
          <w:tcPr>
            <w:cnfStyle w:val="001000000000" w:firstRow="0" w:lastRow="0" w:firstColumn="1" w:lastColumn="0" w:oddVBand="0" w:evenVBand="0" w:oddHBand="0" w:evenHBand="0" w:firstRowFirstColumn="0" w:firstRowLastColumn="0" w:lastRowFirstColumn="0" w:lastRowLastColumn="0"/>
            <w:tcW w:w="10774" w:type="dxa"/>
            <w:shd w:val="clear" w:color="auto" w:fill="auto"/>
          </w:tcPr>
          <w:p w14:paraId="31F0CB5E" w14:textId="77777777" w:rsidR="006B76DB" w:rsidRPr="00D0320F" w:rsidRDefault="006B76DB" w:rsidP="006B76DB">
            <w:pPr>
              <w:jc w:val="center"/>
              <w:rPr>
                <w:b w:val="0"/>
                <w:sz w:val="24"/>
                <w:szCs w:val="24"/>
              </w:rPr>
            </w:pPr>
            <w:r w:rsidRPr="00D0320F">
              <w:rPr>
                <w:b w:val="0"/>
                <w:sz w:val="24"/>
                <w:szCs w:val="24"/>
              </w:rPr>
              <w:t xml:space="preserve">Evidence may be required and asked for ad-hoc on moderation. </w:t>
            </w:r>
          </w:p>
          <w:p w14:paraId="1A916283" w14:textId="41EB420B" w:rsidR="006B76DB" w:rsidRPr="00D0320F" w:rsidRDefault="006B76DB" w:rsidP="006B76DB">
            <w:pPr>
              <w:jc w:val="center"/>
              <w:rPr>
                <w:b w:val="0"/>
                <w:sz w:val="24"/>
                <w:szCs w:val="24"/>
              </w:rPr>
            </w:pPr>
            <w:r w:rsidRPr="00D0320F">
              <w:rPr>
                <w:b w:val="0"/>
                <w:sz w:val="24"/>
                <w:szCs w:val="24"/>
              </w:rPr>
              <w:t xml:space="preserve">If you have any questions please email </w:t>
            </w:r>
            <w:hyperlink r:id="rId12" w:history="1">
              <w:r w:rsidRPr="00D0320F">
                <w:rPr>
                  <w:rStyle w:val="Hyperlink"/>
                  <w:sz w:val="24"/>
                  <w:szCs w:val="24"/>
                </w:rPr>
                <w:t>youthdevelopment@ndcs.org.uk</w:t>
              </w:r>
            </w:hyperlink>
            <w:r w:rsidRPr="00D0320F">
              <w:rPr>
                <w:b w:val="0"/>
                <w:sz w:val="24"/>
                <w:szCs w:val="24"/>
              </w:rPr>
              <w:t xml:space="preserve"> </w:t>
            </w:r>
          </w:p>
        </w:tc>
      </w:tr>
    </w:tbl>
    <w:p w14:paraId="25FB1A26" w14:textId="77777777" w:rsidR="00AA7F94" w:rsidRDefault="00AA7F94" w:rsidP="003D1D35"/>
    <w:tbl>
      <w:tblPr>
        <w:tblStyle w:val="NDCSTableDefault"/>
        <w:tblW w:w="10774" w:type="dxa"/>
        <w:tblInd w:w="-856" w:type="dxa"/>
        <w:tblLook w:val="04A0" w:firstRow="1" w:lastRow="0" w:firstColumn="1" w:lastColumn="0" w:noHBand="0" w:noVBand="1"/>
      </w:tblPr>
      <w:tblGrid>
        <w:gridCol w:w="1798"/>
        <w:gridCol w:w="7560"/>
        <w:gridCol w:w="1416"/>
      </w:tblGrid>
      <w:tr w:rsidR="00D913C6" w:rsidRPr="00C558FD" w14:paraId="10582630" w14:textId="3B5D7D51" w:rsidTr="00802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shd w:val="clear" w:color="auto" w:fill="87027B" w:themeFill="text2"/>
          </w:tcPr>
          <w:p w14:paraId="57A17949" w14:textId="51327A92" w:rsidR="00D913C6" w:rsidRPr="00D0320F" w:rsidRDefault="00D0320F" w:rsidP="00C70B7F">
            <w:pPr>
              <w:jc w:val="center"/>
              <w:rPr>
                <w:color w:val="FFFFFF" w:themeColor="background1"/>
                <w:sz w:val="28"/>
                <w:szCs w:val="28"/>
              </w:rPr>
            </w:pPr>
            <w:r>
              <w:rPr>
                <w:color w:val="FFFFFF" w:themeColor="background1"/>
                <w:sz w:val="28"/>
                <w:szCs w:val="28"/>
              </w:rPr>
              <w:t>Category</w:t>
            </w:r>
          </w:p>
          <w:p w14:paraId="68B6C474" w14:textId="77777777" w:rsidR="00D913C6" w:rsidRPr="00D0320F" w:rsidRDefault="00D913C6" w:rsidP="00C70B7F">
            <w:pPr>
              <w:jc w:val="center"/>
              <w:rPr>
                <w:color w:val="FFFFFF" w:themeColor="background1"/>
                <w:sz w:val="28"/>
                <w:szCs w:val="28"/>
              </w:rPr>
            </w:pPr>
          </w:p>
        </w:tc>
        <w:tc>
          <w:tcPr>
            <w:tcW w:w="7560" w:type="dxa"/>
            <w:shd w:val="clear" w:color="auto" w:fill="87027B" w:themeFill="text2"/>
          </w:tcPr>
          <w:p w14:paraId="469B754D" w14:textId="2B328D5B" w:rsidR="00D913C6" w:rsidRPr="00D0320F" w:rsidRDefault="00D0320F" w:rsidP="00C70B7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Pr>
                <w:color w:val="FFFFFF" w:themeColor="background1"/>
                <w:sz w:val="28"/>
                <w:szCs w:val="28"/>
              </w:rPr>
              <w:t>Criteria Point</w:t>
            </w:r>
          </w:p>
          <w:p w14:paraId="54EFD8AC" w14:textId="77777777" w:rsidR="00D913C6" w:rsidRPr="00D0320F" w:rsidRDefault="00D913C6" w:rsidP="00C70B7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p>
        </w:tc>
        <w:tc>
          <w:tcPr>
            <w:tcW w:w="1416" w:type="dxa"/>
            <w:shd w:val="clear" w:color="auto" w:fill="87027B" w:themeFill="text2"/>
          </w:tcPr>
          <w:p w14:paraId="0C9D7089" w14:textId="520B89B5" w:rsidR="00D913C6" w:rsidRPr="00D0320F" w:rsidRDefault="00D0320F" w:rsidP="00C70B7F">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Pr>
                <w:color w:val="FFFFFF" w:themeColor="background1"/>
                <w:sz w:val="28"/>
                <w:szCs w:val="28"/>
              </w:rPr>
              <w:t>TICK achieved</w:t>
            </w:r>
          </w:p>
        </w:tc>
      </w:tr>
      <w:tr w:rsidR="00C7742B" w:rsidRPr="00C558FD" w14:paraId="5CEC0E33" w14:textId="77777777" w:rsidTr="00C7742B">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C6007E" w:themeFill="accent2"/>
          </w:tcPr>
          <w:p w14:paraId="6239C29E" w14:textId="520DDE7B" w:rsidR="00C7742B" w:rsidRPr="00C7742B" w:rsidRDefault="00C7742B" w:rsidP="00C7742B">
            <w:pPr>
              <w:pStyle w:val="ListParagraph"/>
              <w:numPr>
                <w:ilvl w:val="0"/>
                <w:numId w:val="34"/>
              </w:numPr>
              <w:jc w:val="center"/>
              <w:rPr>
                <w:color w:val="FFFFFF" w:themeColor="background1"/>
                <w:sz w:val="28"/>
                <w:szCs w:val="28"/>
              </w:rPr>
            </w:pPr>
            <w:r w:rsidRPr="00C7742B">
              <w:rPr>
                <w:color w:val="FFFFFF" w:themeColor="background1"/>
                <w:sz w:val="28"/>
                <w:szCs w:val="28"/>
              </w:rPr>
              <w:t>Inclusivity</w:t>
            </w:r>
          </w:p>
        </w:tc>
      </w:tr>
      <w:tr w:rsidR="004756CB" w:rsidRPr="00C558FD" w14:paraId="1E17C78A" w14:textId="0EF2DEA9" w:rsidTr="00802E3D">
        <w:trPr>
          <w:trHeight w:val="550"/>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20BDC1E7" w14:textId="4C3633E6" w:rsidR="004756CB" w:rsidRPr="00C7742B" w:rsidRDefault="00C7742B" w:rsidP="00C7742B">
            <w:pPr>
              <w:rPr>
                <w:sz w:val="24"/>
                <w:szCs w:val="24"/>
              </w:rPr>
            </w:pPr>
            <w:r w:rsidRPr="006058AD">
              <w:rPr>
                <w:sz w:val="24"/>
                <w:szCs w:val="24"/>
              </w:rPr>
              <w:t xml:space="preserve">a) </w:t>
            </w:r>
            <w:r w:rsidR="004756CB" w:rsidRPr="00C7742B">
              <w:rPr>
                <w:sz w:val="24"/>
                <w:szCs w:val="24"/>
              </w:rPr>
              <w:t>Deaf awareness</w:t>
            </w:r>
          </w:p>
        </w:tc>
        <w:tc>
          <w:tcPr>
            <w:tcW w:w="7560" w:type="dxa"/>
            <w:shd w:val="clear" w:color="auto" w:fill="FFC790" w:themeFill="accent4" w:themeFillTint="66"/>
          </w:tcPr>
          <w:p w14:paraId="302532BA" w14:textId="75FB4EC3" w:rsidR="004756CB" w:rsidRPr="00C558FD" w:rsidRDefault="004756CB" w:rsidP="006058AD">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Small: </w:t>
            </w:r>
            <w:r w:rsidRPr="00C558FD">
              <w:t>Deaf awareness tips have been</w:t>
            </w:r>
            <w:r w:rsidR="006058AD">
              <w:t xml:space="preserve"> shared with staff and volunteers</w:t>
            </w:r>
          </w:p>
        </w:tc>
        <w:tc>
          <w:tcPr>
            <w:tcW w:w="1416" w:type="dxa"/>
            <w:shd w:val="clear" w:color="auto" w:fill="FFC790" w:themeFill="accent4" w:themeFillTint="66"/>
          </w:tcPr>
          <w:p w14:paraId="1654B74A"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35BEAADA" w14:textId="77777777" w:rsidTr="00802E3D">
        <w:trPr>
          <w:trHeight w:val="842"/>
        </w:trPr>
        <w:tc>
          <w:tcPr>
            <w:cnfStyle w:val="001000000000" w:firstRow="0" w:lastRow="0" w:firstColumn="1" w:lastColumn="0" w:oddVBand="0" w:evenVBand="0" w:oddHBand="0" w:evenHBand="0" w:firstRowFirstColumn="0" w:firstRowLastColumn="0" w:lastRowFirstColumn="0" w:lastRowLastColumn="0"/>
            <w:tcW w:w="1798" w:type="dxa"/>
            <w:vMerge/>
          </w:tcPr>
          <w:p w14:paraId="3369BE24" w14:textId="77777777" w:rsidR="004756CB" w:rsidRPr="00C558FD" w:rsidRDefault="004756CB" w:rsidP="00C70B7F">
            <w:pPr>
              <w:rPr>
                <w:sz w:val="24"/>
                <w:szCs w:val="24"/>
              </w:rPr>
            </w:pPr>
          </w:p>
        </w:tc>
        <w:tc>
          <w:tcPr>
            <w:tcW w:w="7560" w:type="dxa"/>
            <w:shd w:val="clear" w:color="auto" w:fill="FFC790" w:themeFill="accent4" w:themeFillTint="66"/>
          </w:tcPr>
          <w:p w14:paraId="63EAEAC9" w14:textId="7CFF91F6" w:rsidR="004756CB" w:rsidRPr="00C558FD" w:rsidRDefault="004756CB" w:rsidP="00D913C6">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Medium: </w:t>
            </w:r>
            <w:r w:rsidRPr="00C558FD">
              <w:t>Deaf-friendly training online (x2 modules) or face to face received by a minimum of 1</w:t>
            </w:r>
            <w:r w:rsidR="006058AD">
              <w:t xml:space="preserve"> member of staff who works everyday with service users</w:t>
            </w:r>
          </w:p>
          <w:p w14:paraId="7AB048CF"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c>
          <w:tcPr>
            <w:tcW w:w="1416" w:type="dxa"/>
            <w:shd w:val="clear" w:color="auto" w:fill="FFC790" w:themeFill="accent4" w:themeFillTint="66"/>
          </w:tcPr>
          <w:p w14:paraId="57E63651"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7E9B49D5" w14:textId="77777777" w:rsidTr="00802E3D">
        <w:trPr>
          <w:trHeight w:val="550"/>
        </w:trPr>
        <w:tc>
          <w:tcPr>
            <w:cnfStyle w:val="001000000000" w:firstRow="0" w:lastRow="0" w:firstColumn="1" w:lastColumn="0" w:oddVBand="0" w:evenVBand="0" w:oddHBand="0" w:evenHBand="0" w:firstRowFirstColumn="0" w:firstRowLastColumn="0" w:lastRowFirstColumn="0" w:lastRowLastColumn="0"/>
            <w:tcW w:w="1798" w:type="dxa"/>
            <w:vMerge/>
          </w:tcPr>
          <w:p w14:paraId="6EAD3679" w14:textId="77777777" w:rsidR="004756CB" w:rsidRPr="00C558FD" w:rsidRDefault="004756CB" w:rsidP="00C70B7F">
            <w:pPr>
              <w:rPr>
                <w:sz w:val="24"/>
                <w:szCs w:val="24"/>
              </w:rPr>
            </w:pPr>
          </w:p>
        </w:tc>
        <w:tc>
          <w:tcPr>
            <w:tcW w:w="7560" w:type="dxa"/>
            <w:shd w:val="clear" w:color="auto" w:fill="FFC790" w:themeFill="accent4" w:themeFillTint="66"/>
          </w:tcPr>
          <w:p w14:paraId="14898C6A" w14:textId="6FC2E81B" w:rsidR="004756CB" w:rsidRDefault="004756CB" w:rsidP="00C70B7F">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Large: </w:t>
            </w:r>
            <w:r w:rsidRPr="00C558FD">
              <w:t>Deaf-friendly training received by a minimum of 25% of</w:t>
            </w:r>
            <w:r w:rsidR="006058AD">
              <w:t xml:space="preserve"> members of staff who work daily with service users</w:t>
            </w:r>
          </w:p>
          <w:p w14:paraId="060FB287" w14:textId="25FA5470"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c>
          <w:tcPr>
            <w:tcW w:w="1416" w:type="dxa"/>
            <w:shd w:val="clear" w:color="auto" w:fill="FFC790" w:themeFill="accent4" w:themeFillTint="66"/>
          </w:tcPr>
          <w:p w14:paraId="23408E2E"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7C53540A" w14:textId="4B0846B5" w:rsidTr="00802E3D">
        <w:trPr>
          <w:trHeight w:val="852"/>
        </w:trPr>
        <w:tc>
          <w:tcPr>
            <w:cnfStyle w:val="001000000000" w:firstRow="0" w:lastRow="0" w:firstColumn="1" w:lastColumn="0" w:oddVBand="0" w:evenVBand="0" w:oddHBand="0" w:evenHBand="0" w:firstRowFirstColumn="0" w:firstRowLastColumn="0" w:lastRowFirstColumn="0" w:lastRowLastColumn="0"/>
            <w:tcW w:w="1798" w:type="dxa"/>
            <w:vMerge/>
          </w:tcPr>
          <w:p w14:paraId="114EB4EE" w14:textId="77777777" w:rsidR="004756CB" w:rsidRPr="00C558FD" w:rsidRDefault="004756CB" w:rsidP="00C70B7F">
            <w:pPr>
              <w:rPr>
                <w:sz w:val="24"/>
                <w:szCs w:val="24"/>
              </w:rPr>
            </w:pPr>
          </w:p>
        </w:tc>
        <w:tc>
          <w:tcPr>
            <w:tcW w:w="7560" w:type="dxa"/>
            <w:shd w:val="clear" w:color="auto" w:fill="BFBFBF" w:themeFill="background1" w:themeFillShade="BF"/>
          </w:tcPr>
          <w:p w14:paraId="137FBFFE" w14:textId="486DF1B6"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Small: </w:t>
            </w:r>
            <w:r w:rsidRPr="00C558FD">
              <w:t>Deaf-friendly training online (x2 modules) or face to face has been undertaken b</w:t>
            </w:r>
            <w:r w:rsidR="006058AD">
              <w:t xml:space="preserve">y a minimum of 1 (if solo led) staff member or </w:t>
            </w:r>
            <w:r w:rsidRPr="00C558FD">
              <w:t xml:space="preserve">volunteer </w:t>
            </w:r>
          </w:p>
          <w:p w14:paraId="4A3F6004" w14:textId="77777777" w:rsidR="004756CB" w:rsidRPr="00C558FD" w:rsidRDefault="004756CB" w:rsidP="00D913C6">
            <w:pPr>
              <w:pStyle w:val="NoSpacing"/>
              <w:cnfStyle w:val="000000000000" w:firstRow="0" w:lastRow="0" w:firstColumn="0" w:lastColumn="0" w:oddVBand="0" w:evenVBand="0" w:oddHBand="0" w:evenHBand="0" w:firstRowFirstColumn="0" w:firstRowLastColumn="0" w:lastRowFirstColumn="0" w:lastRowLastColumn="0"/>
              <w:rPr>
                <w:b/>
              </w:rPr>
            </w:pPr>
          </w:p>
        </w:tc>
        <w:tc>
          <w:tcPr>
            <w:tcW w:w="1416" w:type="dxa"/>
            <w:shd w:val="clear" w:color="auto" w:fill="BFBFBF" w:themeFill="background1" w:themeFillShade="BF"/>
          </w:tcPr>
          <w:p w14:paraId="178D69C5"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23EB1EE0" w14:textId="77777777" w:rsidTr="00802E3D">
        <w:trPr>
          <w:trHeight w:val="765"/>
        </w:trPr>
        <w:tc>
          <w:tcPr>
            <w:cnfStyle w:val="001000000000" w:firstRow="0" w:lastRow="0" w:firstColumn="1" w:lastColumn="0" w:oddVBand="0" w:evenVBand="0" w:oddHBand="0" w:evenHBand="0" w:firstRowFirstColumn="0" w:firstRowLastColumn="0" w:lastRowFirstColumn="0" w:lastRowLastColumn="0"/>
            <w:tcW w:w="1798" w:type="dxa"/>
            <w:vMerge/>
          </w:tcPr>
          <w:p w14:paraId="0BD4207B" w14:textId="77777777" w:rsidR="004756CB" w:rsidRPr="00C558FD" w:rsidRDefault="004756CB" w:rsidP="00C70B7F">
            <w:pPr>
              <w:rPr>
                <w:sz w:val="24"/>
                <w:szCs w:val="24"/>
              </w:rPr>
            </w:pPr>
          </w:p>
        </w:tc>
        <w:tc>
          <w:tcPr>
            <w:tcW w:w="7560" w:type="dxa"/>
            <w:shd w:val="clear" w:color="auto" w:fill="BFBFBF" w:themeFill="background1" w:themeFillShade="BF"/>
          </w:tcPr>
          <w:p w14:paraId="6E45ECD6" w14:textId="7333503C" w:rsidR="004756CB" w:rsidRPr="00C558FD" w:rsidRDefault="004756CB" w:rsidP="00D913C6">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Medium: </w:t>
            </w:r>
            <w:r w:rsidRPr="00C558FD">
              <w:t xml:space="preserve">Deaf-friendly training online (x2 modules) has been undertaken by a minimum of 25% of </w:t>
            </w:r>
            <w:r w:rsidR="006058AD">
              <w:t>staff who work every day with service users</w:t>
            </w:r>
          </w:p>
          <w:p w14:paraId="63EEB545"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c>
          <w:tcPr>
            <w:tcW w:w="1416" w:type="dxa"/>
            <w:shd w:val="clear" w:color="auto" w:fill="BFBFBF" w:themeFill="background1" w:themeFillShade="BF"/>
          </w:tcPr>
          <w:p w14:paraId="57AD06CF"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454133AF" w14:textId="77777777" w:rsidTr="00802E3D">
        <w:trPr>
          <w:trHeight w:val="765"/>
        </w:trPr>
        <w:tc>
          <w:tcPr>
            <w:cnfStyle w:val="001000000000" w:firstRow="0" w:lastRow="0" w:firstColumn="1" w:lastColumn="0" w:oddVBand="0" w:evenVBand="0" w:oddHBand="0" w:evenHBand="0" w:firstRowFirstColumn="0" w:firstRowLastColumn="0" w:lastRowFirstColumn="0" w:lastRowLastColumn="0"/>
            <w:tcW w:w="1798" w:type="dxa"/>
            <w:vMerge/>
          </w:tcPr>
          <w:p w14:paraId="0E0C2B87" w14:textId="77777777" w:rsidR="004756CB" w:rsidRPr="00C558FD" w:rsidRDefault="004756CB" w:rsidP="00C70B7F">
            <w:pPr>
              <w:rPr>
                <w:sz w:val="24"/>
                <w:szCs w:val="24"/>
              </w:rPr>
            </w:pPr>
          </w:p>
        </w:tc>
        <w:tc>
          <w:tcPr>
            <w:tcW w:w="7560" w:type="dxa"/>
            <w:shd w:val="clear" w:color="auto" w:fill="BFBFBF" w:themeFill="background1" w:themeFillShade="BF"/>
          </w:tcPr>
          <w:p w14:paraId="03EE9DB5" w14:textId="384F07D2" w:rsidR="004756CB" w:rsidRPr="00C558FD" w:rsidRDefault="004756CB" w:rsidP="006058AD">
            <w:pPr>
              <w:pStyle w:val="NoSpacing"/>
              <w:cnfStyle w:val="000000000000" w:firstRow="0" w:lastRow="0" w:firstColumn="0" w:lastColumn="0" w:oddVBand="0" w:evenVBand="0" w:oddHBand="0" w:evenHBand="0" w:firstRowFirstColumn="0" w:firstRowLastColumn="0" w:lastRowFirstColumn="0" w:lastRowLastColumn="0"/>
              <w:rPr>
                <w:b/>
              </w:rPr>
            </w:pPr>
            <w:r w:rsidRPr="00C558FD">
              <w:rPr>
                <w:b/>
              </w:rPr>
              <w:t xml:space="preserve">Large: </w:t>
            </w:r>
            <w:r w:rsidRPr="00C558FD">
              <w:t xml:space="preserve">Deaf-friendly training online (x2 modules) or face to face received by a minimum of 50% </w:t>
            </w:r>
            <w:r w:rsidR="006058AD">
              <w:t>staff who work every day with service users</w:t>
            </w:r>
            <w:r w:rsidRPr="00C558FD">
              <w:t xml:space="preserve"> </w:t>
            </w:r>
          </w:p>
        </w:tc>
        <w:tc>
          <w:tcPr>
            <w:tcW w:w="1416" w:type="dxa"/>
            <w:shd w:val="clear" w:color="auto" w:fill="BFBFBF" w:themeFill="background1" w:themeFillShade="BF"/>
          </w:tcPr>
          <w:p w14:paraId="7424DD0D"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23A3C281" w14:textId="271F6024"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23CBF4A0" w14:textId="77777777" w:rsidR="004756CB" w:rsidRPr="00C558FD" w:rsidRDefault="004756CB" w:rsidP="00C70B7F">
            <w:pPr>
              <w:rPr>
                <w:sz w:val="24"/>
                <w:szCs w:val="24"/>
              </w:rPr>
            </w:pPr>
          </w:p>
        </w:tc>
        <w:tc>
          <w:tcPr>
            <w:tcW w:w="7560" w:type="dxa"/>
            <w:shd w:val="clear" w:color="auto" w:fill="FFCE5E" w:themeFill="accent5" w:themeFillTint="99"/>
          </w:tcPr>
          <w:p w14:paraId="0006E59F" w14:textId="5B624072" w:rsidR="004756CB" w:rsidRPr="00C558FD" w:rsidRDefault="004756CB" w:rsidP="006058AD">
            <w:pPr>
              <w:pStyle w:val="NoSpacing"/>
              <w:cnfStyle w:val="000000000000" w:firstRow="0" w:lastRow="0" w:firstColumn="0" w:lastColumn="0" w:oddVBand="0" w:evenVBand="0" w:oddHBand="0" w:evenHBand="0" w:firstRowFirstColumn="0" w:firstRowLastColumn="0" w:lastRowFirstColumn="0" w:lastRowLastColumn="0"/>
              <w:rPr>
                <w:b/>
              </w:rPr>
            </w:pPr>
            <w:r w:rsidRPr="00C558FD">
              <w:rPr>
                <w:b/>
              </w:rPr>
              <w:t xml:space="preserve">Small: </w:t>
            </w:r>
            <w:r w:rsidRPr="00C558FD">
              <w:t xml:space="preserve">Deaf-friendly training online (x2 modules) or face to face has been undertaken by a minimum of 75% </w:t>
            </w:r>
            <w:r w:rsidR="006058AD">
              <w:t xml:space="preserve">of staff or volunteers who work with service users </w:t>
            </w:r>
          </w:p>
        </w:tc>
        <w:tc>
          <w:tcPr>
            <w:tcW w:w="1416" w:type="dxa"/>
            <w:shd w:val="clear" w:color="auto" w:fill="FFCE5E" w:themeFill="accent5" w:themeFillTint="99"/>
          </w:tcPr>
          <w:p w14:paraId="79B81A0B"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43881358"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55EB7B9E" w14:textId="77777777" w:rsidR="004756CB" w:rsidRPr="00C558FD" w:rsidRDefault="004756CB" w:rsidP="00C70B7F">
            <w:pPr>
              <w:rPr>
                <w:sz w:val="24"/>
                <w:szCs w:val="24"/>
              </w:rPr>
            </w:pPr>
          </w:p>
        </w:tc>
        <w:tc>
          <w:tcPr>
            <w:tcW w:w="7560" w:type="dxa"/>
            <w:shd w:val="clear" w:color="auto" w:fill="FFCE5E" w:themeFill="accent5" w:themeFillTint="99"/>
          </w:tcPr>
          <w:p w14:paraId="45F2326B" w14:textId="07D9814E" w:rsidR="004756CB" w:rsidRPr="00C558FD" w:rsidRDefault="004756CB" w:rsidP="006058AD">
            <w:pPr>
              <w:pStyle w:val="NoSpacing"/>
              <w:cnfStyle w:val="000000000000" w:firstRow="0" w:lastRow="0" w:firstColumn="0" w:lastColumn="0" w:oddVBand="0" w:evenVBand="0" w:oddHBand="0" w:evenHBand="0" w:firstRowFirstColumn="0" w:firstRowLastColumn="0" w:lastRowFirstColumn="0" w:lastRowLastColumn="0"/>
              <w:rPr>
                <w:b/>
              </w:rPr>
            </w:pPr>
            <w:r w:rsidRPr="00C558FD">
              <w:rPr>
                <w:b/>
              </w:rPr>
              <w:t xml:space="preserve">Medium: </w:t>
            </w:r>
            <w:r w:rsidRPr="00C558FD">
              <w:t>Deaf-friendly training received by a minimum of 50% of</w:t>
            </w:r>
            <w:r w:rsidR="006058AD">
              <w:t xml:space="preserve"> staff who work every day with service users</w:t>
            </w:r>
          </w:p>
        </w:tc>
        <w:tc>
          <w:tcPr>
            <w:tcW w:w="1416" w:type="dxa"/>
            <w:shd w:val="clear" w:color="auto" w:fill="FFCE5E" w:themeFill="accent5" w:themeFillTint="99"/>
          </w:tcPr>
          <w:p w14:paraId="7784FA6D"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756CB" w:rsidRPr="00C558FD" w14:paraId="17B33CCF"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565AF899" w14:textId="77777777" w:rsidR="004756CB" w:rsidRPr="00C558FD" w:rsidRDefault="004756CB" w:rsidP="00C70B7F">
            <w:pPr>
              <w:rPr>
                <w:sz w:val="24"/>
                <w:szCs w:val="24"/>
              </w:rPr>
            </w:pPr>
          </w:p>
        </w:tc>
        <w:tc>
          <w:tcPr>
            <w:tcW w:w="7560" w:type="dxa"/>
            <w:shd w:val="clear" w:color="auto" w:fill="FFCE5E" w:themeFill="accent5" w:themeFillTint="99"/>
          </w:tcPr>
          <w:p w14:paraId="7AFFF96B" w14:textId="348CA0A1" w:rsidR="004756CB" w:rsidRPr="00C558FD" w:rsidRDefault="004756CB" w:rsidP="006058AD">
            <w:pPr>
              <w:pStyle w:val="NoSpacing"/>
              <w:cnfStyle w:val="000000000000" w:firstRow="0" w:lastRow="0" w:firstColumn="0" w:lastColumn="0" w:oddVBand="0" w:evenVBand="0" w:oddHBand="0" w:evenHBand="0" w:firstRowFirstColumn="0" w:firstRowLastColumn="0" w:lastRowFirstColumn="0" w:lastRowLastColumn="0"/>
              <w:rPr>
                <w:b/>
              </w:rPr>
            </w:pPr>
            <w:r w:rsidRPr="00C558FD">
              <w:rPr>
                <w:b/>
              </w:rPr>
              <w:t xml:space="preserve">Large: </w:t>
            </w:r>
            <w:r w:rsidRPr="00C558FD">
              <w:t xml:space="preserve">Deaf-friendly training received by all </w:t>
            </w:r>
            <w:r w:rsidR="006058AD">
              <w:t>staff who work every day with service users with a promise for more training as needed to ensure they are deaf-friendly</w:t>
            </w:r>
          </w:p>
        </w:tc>
        <w:tc>
          <w:tcPr>
            <w:tcW w:w="1416" w:type="dxa"/>
            <w:shd w:val="clear" w:color="auto" w:fill="FFCE5E" w:themeFill="accent5" w:themeFillTint="99"/>
          </w:tcPr>
          <w:p w14:paraId="49107708" w14:textId="77777777" w:rsidR="004756CB" w:rsidRPr="00C558FD" w:rsidRDefault="004756CB"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D913C6" w:rsidRPr="00C558FD" w14:paraId="6C789108" w14:textId="26CC1773" w:rsidTr="00802E3D">
        <w:trPr>
          <w:trHeight w:val="354"/>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5C699C1D" w14:textId="5671EF05" w:rsidR="00D913C6" w:rsidRPr="00C558FD" w:rsidRDefault="00C7742B" w:rsidP="00C70B7F">
            <w:pPr>
              <w:rPr>
                <w:sz w:val="24"/>
                <w:szCs w:val="24"/>
              </w:rPr>
            </w:pPr>
            <w:r>
              <w:rPr>
                <w:sz w:val="24"/>
                <w:szCs w:val="24"/>
              </w:rPr>
              <w:lastRenderedPageBreak/>
              <w:t xml:space="preserve">b) </w:t>
            </w:r>
            <w:r w:rsidR="00D913C6" w:rsidRPr="00C558FD">
              <w:rPr>
                <w:sz w:val="24"/>
                <w:szCs w:val="24"/>
              </w:rPr>
              <w:t>Accessible materials</w:t>
            </w:r>
          </w:p>
        </w:tc>
        <w:tc>
          <w:tcPr>
            <w:tcW w:w="7560" w:type="dxa"/>
            <w:shd w:val="clear" w:color="auto" w:fill="FFAC59" w:themeFill="accent4" w:themeFillTint="99"/>
          </w:tcPr>
          <w:p w14:paraId="5A96F66D" w14:textId="772ECDED" w:rsidR="00D913C6" w:rsidRPr="00C558FD" w:rsidRDefault="00D913C6" w:rsidP="00B76D04">
            <w:pPr>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ALL: </w:t>
            </w:r>
            <w:r w:rsidR="00B76D04">
              <w:rPr>
                <w:sz w:val="24"/>
                <w:szCs w:val="24"/>
              </w:rPr>
              <w:t>The website and/or</w:t>
            </w:r>
            <w:r w:rsidRPr="00C558FD">
              <w:rPr>
                <w:b/>
                <w:sz w:val="24"/>
                <w:szCs w:val="24"/>
              </w:rPr>
              <w:t xml:space="preserve"> </w:t>
            </w:r>
            <w:r w:rsidR="00B76D04" w:rsidRPr="00B76D04">
              <w:rPr>
                <w:sz w:val="24"/>
                <w:szCs w:val="24"/>
              </w:rPr>
              <w:t>p</w:t>
            </w:r>
            <w:r w:rsidRPr="00C558FD">
              <w:rPr>
                <w:sz w:val="24"/>
                <w:szCs w:val="24"/>
              </w:rPr>
              <w:t>rinted materials</w:t>
            </w:r>
            <w:r w:rsidR="006058AD">
              <w:rPr>
                <w:sz w:val="24"/>
                <w:szCs w:val="24"/>
              </w:rPr>
              <w:t xml:space="preserve"> (posters, leaflets, signage etc)</w:t>
            </w:r>
            <w:r w:rsidRPr="00C558FD">
              <w:rPr>
                <w:sz w:val="24"/>
                <w:szCs w:val="24"/>
              </w:rPr>
              <w:t xml:space="preserve"> are in</w:t>
            </w:r>
            <w:r w:rsidR="006058AD">
              <w:rPr>
                <w:sz w:val="24"/>
                <w:szCs w:val="24"/>
              </w:rPr>
              <w:t xml:space="preserve"> clear and easy to understand (</w:t>
            </w:r>
            <w:r w:rsidRPr="00C558FD">
              <w:rPr>
                <w:sz w:val="24"/>
                <w:szCs w:val="24"/>
              </w:rPr>
              <w:t>plain English</w:t>
            </w:r>
            <w:r w:rsidR="006058AD">
              <w:rPr>
                <w:sz w:val="24"/>
                <w:szCs w:val="24"/>
              </w:rPr>
              <w:t>). Pictures and</w:t>
            </w:r>
            <w:r w:rsidRPr="00C558FD">
              <w:rPr>
                <w:sz w:val="24"/>
                <w:szCs w:val="24"/>
              </w:rPr>
              <w:t xml:space="preserve"> images</w:t>
            </w:r>
            <w:r w:rsidR="006058AD">
              <w:rPr>
                <w:sz w:val="24"/>
                <w:szCs w:val="24"/>
              </w:rPr>
              <w:t xml:space="preserve"> are used to help support communication. </w:t>
            </w:r>
          </w:p>
        </w:tc>
        <w:tc>
          <w:tcPr>
            <w:tcW w:w="1416" w:type="dxa"/>
            <w:shd w:val="clear" w:color="auto" w:fill="FFAC59" w:themeFill="accent4" w:themeFillTint="99"/>
          </w:tcPr>
          <w:p w14:paraId="7EAC6F90" w14:textId="77777777" w:rsidR="00D913C6" w:rsidRPr="00C558FD" w:rsidRDefault="00D913C6" w:rsidP="00C70B7F">
            <w:pPr>
              <w:cnfStyle w:val="000000000000" w:firstRow="0" w:lastRow="0" w:firstColumn="0" w:lastColumn="0" w:oddVBand="0" w:evenVBand="0" w:oddHBand="0" w:evenHBand="0" w:firstRowFirstColumn="0" w:firstRowLastColumn="0" w:lastRowFirstColumn="0" w:lastRowLastColumn="0"/>
              <w:rPr>
                <w:b/>
                <w:sz w:val="24"/>
                <w:szCs w:val="24"/>
              </w:rPr>
            </w:pPr>
          </w:p>
        </w:tc>
      </w:tr>
      <w:tr w:rsidR="00D913C6" w:rsidRPr="00C558FD" w14:paraId="14AC4844" w14:textId="3840F0E2" w:rsidTr="00802E3D">
        <w:trPr>
          <w:trHeight w:val="353"/>
        </w:trPr>
        <w:tc>
          <w:tcPr>
            <w:cnfStyle w:val="001000000000" w:firstRow="0" w:lastRow="0" w:firstColumn="1" w:lastColumn="0" w:oddVBand="0" w:evenVBand="0" w:oddHBand="0" w:evenHBand="0" w:firstRowFirstColumn="0" w:firstRowLastColumn="0" w:lastRowFirstColumn="0" w:lastRowLastColumn="0"/>
            <w:tcW w:w="1798" w:type="dxa"/>
            <w:vMerge/>
          </w:tcPr>
          <w:p w14:paraId="6860CD26" w14:textId="77777777" w:rsidR="00D913C6" w:rsidRPr="00C558FD" w:rsidRDefault="00D913C6" w:rsidP="00C70B7F">
            <w:pPr>
              <w:rPr>
                <w:sz w:val="24"/>
                <w:szCs w:val="24"/>
              </w:rPr>
            </w:pPr>
          </w:p>
        </w:tc>
        <w:tc>
          <w:tcPr>
            <w:tcW w:w="7560" w:type="dxa"/>
            <w:shd w:val="clear" w:color="auto" w:fill="BFBFBF" w:themeFill="background1" w:themeFillShade="BF"/>
          </w:tcPr>
          <w:p w14:paraId="64AB24B6" w14:textId="70543E4C" w:rsidR="00D913C6" w:rsidRPr="00C558FD" w:rsidRDefault="00D913C6" w:rsidP="00106CB5">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ALL: </w:t>
            </w:r>
            <w:r w:rsidR="00B76D04">
              <w:t>The website and/or</w:t>
            </w:r>
            <w:r w:rsidR="00B76D04" w:rsidRPr="00C558FD">
              <w:rPr>
                <w:b/>
              </w:rPr>
              <w:t xml:space="preserve"> </w:t>
            </w:r>
            <w:r w:rsidR="00B76D04" w:rsidRPr="00B76D04">
              <w:t>p</w:t>
            </w:r>
            <w:r w:rsidR="00B76D04" w:rsidRPr="00C558FD">
              <w:t>rinted materials</w:t>
            </w:r>
            <w:r w:rsidR="00B76D04">
              <w:t xml:space="preserve"> (posters, leaflets, signage etc)</w:t>
            </w:r>
            <w:r w:rsidR="00B76D04" w:rsidRPr="00C558FD">
              <w:t xml:space="preserve"> are in</w:t>
            </w:r>
            <w:r w:rsidR="00B76D04">
              <w:t xml:space="preserve"> clear and easy to understand (</w:t>
            </w:r>
            <w:r w:rsidR="00B76D04" w:rsidRPr="00C558FD">
              <w:t>plain English</w:t>
            </w:r>
            <w:r w:rsidR="00B76D04">
              <w:t>). Pictures and</w:t>
            </w:r>
            <w:r w:rsidR="00B76D04" w:rsidRPr="00C558FD">
              <w:t xml:space="preserve"> images</w:t>
            </w:r>
            <w:r w:rsidR="00B76D04">
              <w:t xml:space="preserve"> are used to help support communication.</w:t>
            </w:r>
          </w:p>
        </w:tc>
        <w:tc>
          <w:tcPr>
            <w:tcW w:w="1416" w:type="dxa"/>
            <w:shd w:val="clear" w:color="auto" w:fill="BFBFBF" w:themeFill="background1" w:themeFillShade="BF"/>
          </w:tcPr>
          <w:p w14:paraId="2E65D476"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D913C6" w:rsidRPr="00C558FD" w14:paraId="12D98E57" w14:textId="13947BDA" w:rsidTr="00802E3D">
        <w:trPr>
          <w:trHeight w:val="353"/>
        </w:trPr>
        <w:tc>
          <w:tcPr>
            <w:cnfStyle w:val="001000000000" w:firstRow="0" w:lastRow="0" w:firstColumn="1" w:lastColumn="0" w:oddVBand="0" w:evenVBand="0" w:oddHBand="0" w:evenHBand="0" w:firstRowFirstColumn="0" w:firstRowLastColumn="0" w:lastRowFirstColumn="0" w:lastRowLastColumn="0"/>
            <w:tcW w:w="1798" w:type="dxa"/>
            <w:vMerge/>
          </w:tcPr>
          <w:p w14:paraId="305D0CA1" w14:textId="77777777" w:rsidR="00D913C6" w:rsidRPr="00C558FD" w:rsidRDefault="00D913C6" w:rsidP="00C70B7F">
            <w:pPr>
              <w:rPr>
                <w:sz w:val="24"/>
                <w:szCs w:val="24"/>
              </w:rPr>
            </w:pPr>
          </w:p>
        </w:tc>
        <w:tc>
          <w:tcPr>
            <w:tcW w:w="7560" w:type="dxa"/>
            <w:shd w:val="clear" w:color="auto" w:fill="FFCE5E" w:themeFill="accent5" w:themeFillTint="99"/>
          </w:tcPr>
          <w:p w14:paraId="7CBA519A" w14:textId="341B3683" w:rsidR="00D913C6" w:rsidRPr="00C558FD" w:rsidRDefault="00D913C6" w:rsidP="008403AC">
            <w:pPr>
              <w:pStyle w:val="NoSpacing"/>
              <w:cnfStyle w:val="000000000000" w:firstRow="0" w:lastRow="0" w:firstColumn="0" w:lastColumn="0" w:oddVBand="0" w:evenVBand="0" w:oddHBand="0" w:evenHBand="0" w:firstRowFirstColumn="0" w:firstRowLastColumn="0" w:lastRowFirstColumn="0" w:lastRowLastColumn="0"/>
            </w:pPr>
            <w:r w:rsidRPr="00C558FD">
              <w:rPr>
                <w:b/>
              </w:rPr>
              <w:t xml:space="preserve">ALL: </w:t>
            </w:r>
            <w:r w:rsidR="00B76D04">
              <w:t>The website and/or</w:t>
            </w:r>
            <w:r w:rsidR="00B76D04" w:rsidRPr="00C558FD">
              <w:rPr>
                <w:b/>
              </w:rPr>
              <w:t xml:space="preserve"> </w:t>
            </w:r>
            <w:r w:rsidR="00B76D04" w:rsidRPr="00B76D04">
              <w:t>p</w:t>
            </w:r>
            <w:r w:rsidR="00B76D04" w:rsidRPr="00C558FD">
              <w:t>rinted materials</w:t>
            </w:r>
            <w:r w:rsidR="00B76D04">
              <w:t xml:space="preserve"> (posters, leaflets, signage etc)</w:t>
            </w:r>
            <w:r w:rsidR="00B76D04" w:rsidRPr="00C558FD">
              <w:t xml:space="preserve"> are in</w:t>
            </w:r>
            <w:r w:rsidR="00B76D04">
              <w:t xml:space="preserve"> clear and easy to understand (</w:t>
            </w:r>
            <w:r w:rsidR="00B76D04" w:rsidRPr="00C558FD">
              <w:t>plain English</w:t>
            </w:r>
            <w:r w:rsidR="00B76D04">
              <w:t>). Pictures and</w:t>
            </w:r>
            <w:r w:rsidR="00B76D04" w:rsidRPr="00C558FD">
              <w:t xml:space="preserve"> images</w:t>
            </w:r>
            <w:r w:rsidR="00B76D04">
              <w:t xml:space="preserve"> are used to help support communication.</w:t>
            </w:r>
          </w:p>
        </w:tc>
        <w:tc>
          <w:tcPr>
            <w:tcW w:w="1416" w:type="dxa"/>
            <w:shd w:val="clear" w:color="auto" w:fill="FFCE5E" w:themeFill="accent5" w:themeFillTint="99"/>
          </w:tcPr>
          <w:p w14:paraId="42600A86"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b/>
              </w:rPr>
            </w:pPr>
          </w:p>
        </w:tc>
      </w:tr>
      <w:tr w:rsidR="004004CF" w:rsidRPr="00C558FD" w14:paraId="50C5705C" w14:textId="77777777" w:rsidTr="00802E3D">
        <w:trPr>
          <w:trHeight w:val="540"/>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2E53B0B3" w14:textId="089095DC" w:rsidR="004004CF" w:rsidRDefault="004004CF" w:rsidP="00C70B7F">
            <w:pPr>
              <w:rPr>
                <w:sz w:val="24"/>
                <w:szCs w:val="24"/>
              </w:rPr>
            </w:pPr>
            <w:r>
              <w:rPr>
                <w:sz w:val="24"/>
                <w:szCs w:val="24"/>
              </w:rPr>
              <w:t xml:space="preserve">c) </w:t>
            </w:r>
            <w:r w:rsidRPr="00C558FD">
              <w:rPr>
                <w:sz w:val="24"/>
                <w:szCs w:val="24"/>
              </w:rPr>
              <w:t>Equalities Act – your obligation of anticipatory duty</w:t>
            </w:r>
          </w:p>
        </w:tc>
        <w:tc>
          <w:tcPr>
            <w:tcW w:w="7560" w:type="dxa"/>
            <w:shd w:val="clear" w:color="auto" w:fill="FFAC59" w:themeFill="accent4" w:themeFillTint="99"/>
          </w:tcPr>
          <w:p w14:paraId="28AB8789" w14:textId="159A95A8" w:rsidR="004004CF" w:rsidRPr="004004CF" w:rsidRDefault="004004CF" w:rsidP="008403AC">
            <w:pPr>
              <w:pStyle w:val="NoSpacing"/>
              <w:cnfStyle w:val="000000000000" w:firstRow="0" w:lastRow="0" w:firstColumn="0" w:lastColumn="0" w:oddVBand="0" w:evenVBand="0" w:oddHBand="0" w:evenHBand="0" w:firstRowFirstColumn="0" w:firstRowLastColumn="0" w:lastRowFirstColumn="0" w:lastRowLastColumn="0"/>
            </w:pPr>
            <w:r w:rsidRPr="004004CF">
              <w:rPr>
                <w:b/>
              </w:rPr>
              <w:t>ALL</w:t>
            </w:r>
            <w:r w:rsidRPr="004004CF">
              <w:t>: Organisation policies</w:t>
            </w:r>
            <w:r>
              <w:t xml:space="preserve">, process and procedure can be </w:t>
            </w:r>
            <w:r w:rsidR="008403AC">
              <w:t>seen easily and are inclusive.</w:t>
            </w:r>
          </w:p>
        </w:tc>
        <w:tc>
          <w:tcPr>
            <w:tcW w:w="1416" w:type="dxa"/>
            <w:shd w:val="clear" w:color="auto" w:fill="FFAC59" w:themeFill="accent4" w:themeFillTint="99"/>
          </w:tcPr>
          <w:p w14:paraId="5BAE8231" w14:textId="08DD30F3" w:rsidR="004004CF" w:rsidRPr="004004CF" w:rsidRDefault="004004CF" w:rsidP="004004C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46534416" w14:textId="79809696" w:rsidTr="00E35798">
        <w:trPr>
          <w:trHeight w:val="540"/>
        </w:trPr>
        <w:tc>
          <w:tcPr>
            <w:cnfStyle w:val="001000000000" w:firstRow="0" w:lastRow="0" w:firstColumn="1" w:lastColumn="0" w:oddVBand="0" w:evenVBand="0" w:oddHBand="0" w:evenHBand="0" w:firstRowFirstColumn="0" w:firstRowLastColumn="0" w:lastRowFirstColumn="0" w:lastRowLastColumn="0"/>
            <w:tcW w:w="1798" w:type="dxa"/>
            <w:vMerge/>
          </w:tcPr>
          <w:p w14:paraId="3F3649CA" w14:textId="13E663D5" w:rsidR="004004CF" w:rsidRPr="00C558FD" w:rsidRDefault="004004CF" w:rsidP="00C70B7F">
            <w:pPr>
              <w:rPr>
                <w:sz w:val="24"/>
                <w:szCs w:val="24"/>
              </w:rPr>
            </w:pPr>
          </w:p>
        </w:tc>
        <w:tc>
          <w:tcPr>
            <w:tcW w:w="8976" w:type="dxa"/>
            <w:gridSpan w:val="2"/>
            <w:shd w:val="clear" w:color="auto" w:fill="FFAC59" w:themeFill="accent4" w:themeFillTint="99"/>
          </w:tcPr>
          <w:p w14:paraId="551DE583" w14:textId="283D19EA" w:rsidR="004004CF" w:rsidRPr="00C558FD" w:rsidRDefault="004004CF" w:rsidP="004756CB">
            <w:pPr>
              <w:pStyle w:val="NoSpacing"/>
              <w:cnfStyle w:val="000000000000" w:firstRow="0" w:lastRow="0" w:firstColumn="0" w:lastColumn="0" w:oddVBand="0" w:evenVBand="0" w:oddHBand="0" w:evenHBand="0" w:firstRowFirstColumn="0" w:firstRowLastColumn="0" w:lastRowFirstColumn="0" w:lastRowLastColumn="0"/>
            </w:pPr>
            <w:r w:rsidRPr="00C558FD">
              <w:t>Reasonable adjustments</w:t>
            </w:r>
            <w:r w:rsidRPr="00C558FD">
              <w:rPr>
                <w:spacing w:val="-10"/>
              </w:rPr>
              <w:t xml:space="preserve"> </w:t>
            </w:r>
            <w:r w:rsidRPr="00C558FD">
              <w:rPr>
                <w:spacing w:val="-10"/>
                <w:u w:val="single"/>
              </w:rPr>
              <w:t>will be</w:t>
            </w:r>
            <w:r w:rsidRPr="00C558FD">
              <w:t xml:space="preserve"> made in line with the Equalities Act</w:t>
            </w:r>
            <w:r w:rsidRPr="00C558FD">
              <w:rPr>
                <w:spacing w:val="-8"/>
              </w:rPr>
              <w:t xml:space="preserve"> </w:t>
            </w:r>
            <w:r w:rsidRPr="00C558FD">
              <w:t>2010</w:t>
            </w:r>
            <w:r>
              <w:t>:</w:t>
            </w:r>
          </w:p>
        </w:tc>
      </w:tr>
      <w:tr w:rsidR="004004CF" w:rsidRPr="00C558FD" w14:paraId="0A5396C0" w14:textId="77777777" w:rsidTr="00802E3D">
        <w:trPr>
          <w:trHeight w:val="540"/>
        </w:trPr>
        <w:tc>
          <w:tcPr>
            <w:cnfStyle w:val="001000000000" w:firstRow="0" w:lastRow="0" w:firstColumn="1" w:lastColumn="0" w:oddVBand="0" w:evenVBand="0" w:oddHBand="0" w:evenHBand="0" w:firstRowFirstColumn="0" w:firstRowLastColumn="0" w:lastRowFirstColumn="0" w:lastRowLastColumn="0"/>
            <w:tcW w:w="1798" w:type="dxa"/>
            <w:vMerge/>
          </w:tcPr>
          <w:p w14:paraId="620AFF68" w14:textId="77777777" w:rsidR="004004CF" w:rsidRPr="00C558FD" w:rsidRDefault="004004CF" w:rsidP="00C70B7F">
            <w:pPr>
              <w:rPr>
                <w:sz w:val="24"/>
                <w:szCs w:val="24"/>
              </w:rPr>
            </w:pPr>
          </w:p>
        </w:tc>
        <w:tc>
          <w:tcPr>
            <w:tcW w:w="7560" w:type="dxa"/>
            <w:shd w:val="clear" w:color="auto" w:fill="FFAC59" w:themeFill="accent4" w:themeFillTint="99"/>
          </w:tcPr>
          <w:p w14:paraId="5AF534DC" w14:textId="57BF3E19" w:rsidR="004004CF" w:rsidRPr="00C558FD" w:rsidRDefault="004004CF" w:rsidP="008403AC">
            <w:pPr>
              <w:pStyle w:val="NoSpacing"/>
              <w:cnfStyle w:val="000000000000" w:firstRow="0" w:lastRow="0" w:firstColumn="0" w:lastColumn="0" w:oddVBand="0" w:evenVBand="0" w:oddHBand="0" w:evenHBand="0" w:firstRowFirstColumn="0" w:firstRowLastColumn="0" w:lastRowFirstColumn="0" w:lastRowLastColumn="0"/>
            </w:pPr>
            <w:r w:rsidRPr="00C558FD">
              <w:rPr>
                <w:b/>
              </w:rPr>
              <w:t>Small:</w:t>
            </w:r>
            <w:r w:rsidR="008403AC">
              <w:t xml:space="preserve"> The organisation is a</w:t>
            </w:r>
            <w:r w:rsidRPr="00C558FD">
              <w:t>ware of</w:t>
            </w:r>
            <w:r w:rsidR="008403AC">
              <w:t xml:space="preserve"> changes that can be made to games so that deaf service users can access </w:t>
            </w:r>
          </w:p>
        </w:tc>
        <w:tc>
          <w:tcPr>
            <w:tcW w:w="1416" w:type="dxa"/>
            <w:shd w:val="clear" w:color="auto" w:fill="FFAC59" w:themeFill="accent4" w:themeFillTint="99"/>
          </w:tcPr>
          <w:p w14:paraId="0BF9D456"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4589105C" w14:textId="77777777" w:rsidTr="00802E3D">
        <w:trPr>
          <w:trHeight w:val="540"/>
        </w:trPr>
        <w:tc>
          <w:tcPr>
            <w:cnfStyle w:val="001000000000" w:firstRow="0" w:lastRow="0" w:firstColumn="1" w:lastColumn="0" w:oddVBand="0" w:evenVBand="0" w:oddHBand="0" w:evenHBand="0" w:firstRowFirstColumn="0" w:firstRowLastColumn="0" w:lastRowFirstColumn="0" w:lastRowLastColumn="0"/>
            <w:tcW w:w="1798" w:type="dxa"/>
            <w:vMerge/>
          </w:tcPr>
          <w:p w14:paraId="43CAFD5F" w14:textId="77777777" w:rsidR="004004CF" w:rsidRPr="00C558FD" w:rsidRDefault="004004CF" w:rsidP="00C70B7F">
            <w:pPr>
              <w:rPr>
                <w:sz w:val="24"/>
                <w:szCs w:val="24"/>
              </w:rPr>
            </w:pPr>
          </w:p>
        </w:tc>
        <w:tc>
          <w:tcPr>
            <w:tcW w:w="7560" w:type="dxa"/>
            <w:shd w:val="clear" w:color="auto" w:fill="FFAC59" w:themeFill="accent4" w:themeFillTint="99"/>
          </w:tcPr>
          <w:p w14:paraId="5D66F323" w14:textId="7520EB2B" w:rsidR="004004CF" w:rsidRPr="00C558FD" w:rsidRDefault="004004CF" w:rsidP="008403AC">
            <w:pPr>
              <w:pStyle w:val="NoSpacing"/>
              <w:cnfStyle w:val="000000000000" w:firstRow="0" w:lastRow="0" w:firstColumn="0" w:lastColumn="0" w:oddVBand="0" w:evenVBand="0" w:oddHBand="0" w:evenHBand="0" w:firstRowFirstColumn="0" w:firstRowLastColumn="0" w:lastRowFirstColumn="0" w:lastRowLastColumn="0"/>
            </w:pPr>
            <w:r w:rsidRPr="00C558FD">
              <w:rPr>
                <w:b/>
              </w:rPr>
              <w:t>Medium:</w:t>
            </w:r>
            <w:r w:rsidRPr="00C558FD">
              <w:t xml:space="preserve"> </w:t>
            </w:r>
            <w:r w:rsidR="008403AC">
              <w:t>Communication support is bookable on request (</w:t>
            </w:r>
            <w:r w:rsidRPr="00C558FD">
              <w:t>Interpreter</w:t>
            </w:r>
            <w:r w:rsidR="008403AC">
              <w:t>, Speech to Text, Lipspeaker etc)</w:t>
            </w:r>
          </w:p>
        </w:tc>
        <w:tc>
          <w:tcPr>
            <w:tcW w:w="1416" w:type="dxa"/>
            <w:shd w:val="clear" w:color="auto" w:fill="FFAC59" w:themeFill="accent4" w:themeFillTint="99"/>
          </w:tcPr>
          <w:p w14:paraId="518A6672"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7DE6BEDB" w14:textId="77777777" w:rsidTr="00802E3D">
        <w:trPr>
          <w:trHeight w:val="540"/>
        </w:trPr>
        <w:tc>
          <w:tcPr>
            <w:cnfStyle w:val="001000000000" w:firstRow="0" w:lastRow="0" w:firstColumn="1" w:lastColumn="0" w:oddVBand="0" w:evenVBand="0" w:oddHBand="0" w:evenHBand="0" w:firstRowFirstColumn="0" w:firstRowLastColumn="0" w:lastRowFirstColumn="0" w:lastRowLastColumn="0"/>
            <w:tcW w:w="1798" w:type="dxa"/>
            <w:vMerge/>
          </w:tcPr>
          <w:p w14:paraId="3645774F" w14:textId="77777777" w:rsidR="004004CF" w:rsidRPr="00C558FD" w:rsidRDefault="004004CF" w:rsidP="00C70B7F">
            <w:pPr>
              <w:rPr>
                <w:sz w:val="24"/>
                <w:szCs w:val="24"/>
              </w:rPr>
            </w:pPr>
          </w:p>
        </w:tc>
        <w:tc>
          <w:tcPr>
            <w:tcW w:w="7560" w:type="dxa"/>
            <w:shd w:val="clear" w:color="auto" w:fill="FFAC59" w:themeFill="accent4" w:themeFillTint="99"/>
          </w:tcPr>
          <w:p w14:paraId="21FEDC08" w14:textId="69D7C482" w:rsidR="004004CF" w:rsidRPr="00C558FD" w:rsidRDefault="004004CF" w:rsidP="008403AC">
            <w:pPr>
              <w:pStyle w:val="NoSpacing"/>
              <w:cnfStyle w:val="000000000000" w:firstRow="0" w:lastRow="0" w:firstColumn="0" w:lastColumn="0" w:oddVBand="0" w:evenVBand="0" w:oddHBand="0" w:evenHBand="0" w:firstRowFirstColumn="0" w:firstRowLastColumn="0" w:lastRowFirstColumn="0" w:lastRowLastColumn="0"/>
            </w:pPr>
            <w:r w:rsidRPr="00C558FD">
              <w:rPr>
                <w:b/>
              </w:rPr>
              <w:t>Large:</w:t>
            </w:r>
            <w:r w:rsidRPr="00C558FD">
              <w:t xml:space="preserve"> </w:t>
            </w:r>
            <w:r w:rsidR="008403AC">
              <w:t xml:space="preserve">Organisation are actively investigating or have made progress </w:t>
            </w:r>
            <w:r w:rsidRPr="00C558FD">
              <w:t>towards a system where deaf users of the service are called into</w:t>
            </w:r>
            <w:r w:rsidR="008403AC">
              <w:t xml:space="preserve"> lessons or appointments so it is as easy as hearing people find it</w:t>
            </w:r>
          </w:p>
        </w:tc>
        <w:tc>
          <w:tcPr>
            <w:tcW w:w="1416" w:type="dxa"/>
            <w:shd w:val="clear" w:color="auto" w:fill="FFAC59" w:themeFill="accent4" w:themeFillTint="99"/>
          </w:tcPr>
          <w:p w14:paraId="494BD993"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356130B0" w14:textId="76FAB784" w:rsidTr="003628BB">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0367E30D" w14:textId="77777777" w:rsidR="004004CF" w:rsidRPr="00C558FD" w:rsidRDefault="004004CF" w:rsidP="00C70B7F">
            <w:pPr>
              <w:rPr>
                <w:sz w:val="24"/>
                <w:szCs w:val="24"/>
              </w:rPr>
            </w:pPr>
          </w:p>
        </w:tc>
        <w:tc>
          <w:tcPr>
            <w:tcW w:w="8976" w:type="dxa"/>
            <w:gridSpan w:val="2"/>
            <w:shd w:val="clear" w:color="auto" w:fill="BFBFBF" w:themeFill="background1" w:themeFillShade="BF"/>
          </w:tcPr>
          <w:p w14:paraId="0B5F367F" w14:textId="5A746C30"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r w:rsidRPr="00C558FD">
              <w:t>Reasonable adjustments</w:t>
            </w:r>
            <w:r w:rsidRPr="00C558FD">
              <w:rPr>
                <w:spacing w:val="-10"/>
              </w:rPr>
              <w:t xml:space="preserve"> </w:t>
            </w:r>
            <w:r w:rsidRPr="00C558FD">
              <w:rPr>
                <w:u w:val="single"/>
              </w:rPr>
              <w:t>have been</w:t>
            </w:r>
            <w:r w:rsidRPr="00C558FD">
              <w:t xml:space="preserve"> made in line with the Equalities Act</w:t>
            </w:r>
            <w:r w:rsidRPr="00C558FD">
              <w:rPr>
                <w:spacing w:val="-8"/>
              </w:rPr>
              <w:t xml:space="preserve"> </w:t>
            </w:r>
            <w:r w:rsidRPr="00C558FD">
              <w:t>2010</w:t>
            </w:r>
          </w:p>
        </w:tc>
      </w:tr>
      <w:tr w:rsidR="004004CF" w:rsidRPr="00C558FD" w14:paraId="0D455E36"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066023A4" w14:textId="77777777" w:rsidR="004004CF" w:rsidRPr="00C558FD" w:rsidRDefault="004004CF" w:rsidP="00C70B7F">
            <w:pPr>
              <w:rPr>
                <w:sz w:val="24"/>
                <w:szCs w:val="24"/>
              </w:rPr>
            </w:pPr>
          </w:p>
        </w:tc>
        <w:tc>
          <w:tcPr>
            <w:tcW w:w="7560" w:type="dxa"/>
            <w:shd w:val="clear" w:color="auto" w:fill="BFBFBF" w:themeFill="background1" w:themeFillShade="BF"/>
          </w:tcPr>
          <w:p w14:paraId="3143F9B6" w14:textId="1E0D6E5B"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r w:rsidRPr="00C558FD">
              <w:rPr>
                <w:b/>
              </w:rPr>
              <w:t>Small:</w:t>
            </w:r>
            <w:r w:rsidR="008403AC">
              <w:t xml:space="preserve"> There is ongoing ex</w:t>
            </w:r>
            <w:r w:rsidRPr="00C558FD">
              <w:t xml:space="preserve">perience of deaf-friendly games </w:t>
            </w:r>
            <w:r w:rsidR="008403AC">
              <w:t xml:space="preserve">and activities </w:t>
            </w:r>
            <w:r w:rsidRPr="00C558FD">
              <w:t>being played</w:t>
            </w:r>
          </w:p>
        </w:tc>
        <w:tc>
          <w:tcPr>
            <w:tcW w:w="1416" w:type="dxa"/>
            <w:shd w:val="clear" w:color="auto" w:fill="BFBFBF" w:themeFill="background1" w:themeFillShade="BF"/>
          </w:tcPr>
          <w:p w14:paraId="17CF7843"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7C74AEA7"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393BF61D" w14:textId="77777777" w:rsidR="004004CF" w:rsidRPr="00C558FD" w:rsidRDefault="004004CF" w:rsidP="00C70B7F">
            <w:pPr>
              <w:rPr>
                <w:sz w:val="24"/>
                <w:szCs w:val="24"/>
              </w:rPr>
            </w:pPr>
          </w:p>
        </w:tc>
        <w:tc>
          <w:tcPr>
            <w:tcW w:w="7560" w:type="dxa"/>
            <w:shd w:val="clear" w:color="auto" w:fill="BFBFBF" w:themeFill="background1" w:themeFillShade="BF"/>
          </w:tcPr>
          <w:p w14:paraId="4C5D8EBA" w14:textId="5FE7FB55" w:rsidR="004004CF" w:rsidRPr="00C558FD" w:rsidRDefault="004004CF" w:rsidP="008403AC">
            <w:pPr>
              <w:pStyle w:val="NoSpacing"/>
              <w:cnfStyle w:val="000000000000" w:firstRow="0" w:lastRow="0" w:firstColumn="0" w:lastColumn="0" w:oddVBand="0" w:evenVBand="0" w:oddHBand="0" w:evenHBand="0" w:firstRowFirstColumn="0" w:firstRowLastColumn="0" w:lastRowFirstColumn="0" w:lastRowLastColumn="0"/>
            </w:pPr>
            <w:r w:rsidRPr="00C558FD">
              <w:rPr>
                <w:b/>
              </w:rPr>
              <w:t>Medium:</w:t>
            </w:r>
            <w:r w:rsidRPr="00C558FD">
              <w:t xml:space="preserve"> </w:t>
            </w:r>
            <w:r w:rsidR="008403AC">
              <w:t>Communication Support has been used (</w:t>
            </w:r>
            <w:r w:rsidRPr="00C558FD">
              <w:t>Interpreter</w:t>
            </w:r>
            <w:r w:rsidR="008403AC">
              <w:t>, Speech to Text, Lipspeaker etc)</w:t>
            </w:r>
          </w:p>
        </w:tc>
        <w:tc>
          <w:tcPr>
            <w:tcW w:w="1416" w:type="dxa"/>
            <w:shd w:val="clear" w:color="auto" w:fill="BFBFBF" w:themeFill="background1" w:themeFillShade="BF"/>
          </w:tcPr>
          <w:p w14:paraId="3C394764"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70E87200"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235D2904" w14:textId="77777777" w:rsidR="004004CF" w:rsidRPr="00C558FD" w:rsidRDefault="004004CF" w:rsidP="00C70B7F">
            <w:pPr>
              <w:rPr>
                <w:sz w:val="24"/>
                <w:szCs w:val="24"/>
              </w:rPr>
            </w:pPr>
          </w:p>
        </w:tc>
        <w:tc>
          <w:tcPr>
            <w:tcW w:w="7560" w:type="dxa"/>
            <w:shd w:val="clear" w:color="auto" w:fill="BFBFBF" w:themeFill="background1" w:themeFillShade="BF"/>
          </w:tcPr>
          <w:p w14:paraId="55114A4B" w14:textId="61A1D7D9" w:rsidR="004004CF" w:rsidRPr="00C558FD" w:rsidRDefault="004004CF" w:rsidP="004756CB">
            <w:pPr>
              <w:pStyle w:val="NoSpacing"/>
              <w:cnfStyle w:val="000000000000" w:firstRow="0" w:lastRow="0" w:firstColumn="0" w:lastColumn="0" w:oddVBand="0" w:evenVBand="0" w:oddHBand="0" w:evenHBand="0" w:firstRowFirstColumn="0" w:firstRowLastColumn="0" w:lastRowFirstColumn="0" w:lastRowLastColumn="0"/>
            </w:pPr>
            <w:r w:rsidRPr="00C558FD">
              <w:rPr>
                <w:b/>
              </w:rPr>
              <w:t>Large</w:t>
            </w:r>
            <w:r w:rsidRPr="00C558FD">
              <w:t xml:space="preserve">: Deaf users of the service are called into </w:t>
            </w:r>
            <w:r w:rsidR="008403AC">
              <w:t xml:space="preserve">lessons and </w:t>
            </w:r>
            <w:r w:rsidRPr="00C558FD">
              <w:t xml:space="preserve">appointments in a way that is accessible. </w:t>
            </w:r>
          </w:p>
          <w:p w14:paraId="47FB4B1B"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BFBFBF" w:themeFill="background1" w:themeFillShade="BF"/>
          </w:tcPr>
          <w:p w14:paraId="0E7D1DAF"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6FFFE310" w14:textId="5EBA5D35" w:rsidTr="00EE4CFE">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6C95B11E" w14:textId="77777777" w:rsidR="004004CF" w:rsidRPr="00C558FD" w:rsidRDefault="004004CF" w:rsidP="00C70B7F">
            <w:pPr>
              <w:rPr>
                <w:sz w:val="24"/>
                <w:szCs w:val="24"/>
              </w:rPr>
            </w:pPr>
          </w:p>
        </w:tc>
        <w:tc>
          <w:tcPr>
            <w:tcW w:w="8976" w:type="dxa"/>
            <w:gridSpan w:val="2"/>
            <w:shd w:val="clear" w:color="auto" w:fill="FFCE5E" w:themeFill="accent5" w:themeFillTint="99"/>
          </w:tcPr>
          <w:p w14:paraId="2E96A780" w14:textId="7C3B1818"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r w:rsidRPr="00C558FD">
              <w:t>Reasonable adjustments</w:t>
            </w:r>
            <w:r w:rsidRPr="00C558FD">
              <w:rPr>
                <w:spacing w:val="-10"/>
              </w:rPr>
              <w:t xml:space="preserve"> </w:t>
            </w:r>
            <w:r w:rsidRPr="00C558FD">
              <w:rPr>
                <w:u w:val="single"/>
              </w:rPr>
              <w:t>have been</w:t>
            </w:r>
            <w:r w:rsidRPr="00C558FD">
              <w:t xml:space="preserve"> made in line with the Equalities Act</w:t>
            </w:r>
            <w:r w:rsidRPr="00C558FD">
              <w:rPr>
                <w:spacing w:val="-8"/>
              </w:rPr>
              <w:t xml:space="preserve"> </w:t>
            </w:r>
            <w:r w:rsidRPr="00C558FD">
              <w:t>2010 and evidence provided</w:t>
            </w:r>
          </w:p>
        </w:tc>
      </w:tr>
      <w:tr w:rsidR="004004CF" w:rsidRPr="00C558FD" w14:paraId="4B832328"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41A58D89" w14:textId="77777777" w:rsidR="004004CF" w:rsidRPr="00C558FD" w:rsidRDefault="004004CF" w:rsidP="00C70B7F">
            <w:pPr>
              <w:rPr>
                <w:sz w:val="24"/>
                <w:szCs w:val="24"/>
              </w:rPr>
            </w:pPr>
          </w:p>
        </w:tc>
        <w:tc>
          <w:tcPr>
            <w:tcW w:w="7560" w:type="dxa"/>
            <w:shd w:val="clear" w:color="auto" w:fill="FFCE5E" w:themeFill="accent5" w:themeFillTint="99"/>
          </w:tcPr>
          <w:p w14:paraId="0733A03B" w14:textId="47A9BBE2" w:rsidR="004004CF" w:rsidRPr="00C558FD" w:rsidRDefault="004004CF" w:rsidP="008403AC">
            <w:pPr>
              <w:pStyle w:val="NoSpacing"/>
              <w:cnfStyle w:val="000000000000" w:firstRow="0" w:lastRow="0" w:firstColumn="0" w:lastColumn="0" w:oddVBand="0" w:evenVBand="0" w:oddHBand="0" w:evenHBand="0" w:firstRowFirstColumn="0" w:firstRowLastColumn="0" w:lastRowFirstColumn="0" w:lastRowLastColumn="0"/>
            </w:pPr>
            <w:r w:rsidRPr="00C558FD">
              <w:rPr>
                <w:b/>
              </w:rPr>
              <w:t>Small:</w:t>
            </w:r>
            <w:r w:rsidRPr="00C558FD">
              <w:t xml:space="preserve"> All games</w:t>
            </w:r>
            <w:r w:rsidR="008403AC">
              <w:t xml:space="preserve"> and activities</w:t>
            </w:r>
            <w:r w:rsidRPr="00C558FD">
              <w:t xml:space="preserve"> are deaf-friendly </w:t>
            </w:r>
            <w:r w:rsidRPr="00C558FD">
              <w:br/>
            </w:r>
          </w:p>
        </w:tc>
        <w:tc>
          <w:tcPr>
            <w:tcW w:w="1416" w:type="dxa"/>
            <w:shd w:val="clear" w:color="auto" w:fill="FFCE5E" w:themeFill="accent5" w:themeFillTint="99"/>
          </w:tcPr>
          <w:p w14:paraId="6296BAA4"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7F9C38AD"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00E89FDC" w14:textId="77777777" w:rsidR="004004CF" w:rsidRPr="00C558FD" w:rsidRDefault="004004CF" w:rsidP="00C70B7F">
            <w:pPr>
              <w:rPr>
                <w:sz w:val="24"/>
                <w:szCs w:val="24"/>
              </w:rPr>
            </w:pPr>
          </w:p>
        </w:tc>
        <w:tc>
          <w:tcPr>
            <w:tcW w:w="7560" w:type="dxa"/>
            <w:shd w:val="clear" w:color="auto" w:fill="FFCE5E" w:themeFill="accent5" w:themeFillTint="99"/>
          </w:tcPr>
          <w:p w14:paraId="03CCEF8F" w14:textId="50E01D64" w:rsidR="004004CF" w:rsidRPr="00C558FD" w:rsidRDefault="004004CF" w:rsidP="003B4D1D">
            <w:pPr>
              <w:pStyle w:val="NoSpacing"/>
              <w:cnfStyle w:val="000000000000" w:firstRow="0" w:lastRow="0" w:firstColumn="0" w:lastColumn="0" w:oddVBand="0" w:evenVBand="0" w:oddHBand="0" w:evenHBand="0" w:firstRowFirstColumn="0" w:firstRowLastColumn="0" w:lastRowFirstColumn="0" w:lastRowLastColumn="0"/>
            </w:pPr>
            <w:r w:rsidRPr="00C558FD">
              <w:rPr>
                <w:b/>
              </w:rPr>
              <w:t>Medium:</w:t>
            </w:r>
            <w:r w:rsidRPr="00C558FD">
              <w:t xml:space="preserve"> </w:t>
            </w:r>
            <w:r w:rsidR="008403AC">
              <w:t>Communication Support (Interpreter, speech to text, lip speaker etc</w:t>
            </w:r>
            <w:r w:rsidRPr="00C558FD">
              <w:t xml:space="preserve">) are booked regularly </w:t>
            </w:r>
            <w:r w:rsidR="008403AC">
              <w:t>with money available to cover the cost</w:t>
            </w:r>
          </w:p>
          <w:p w14:paraId="774964BB"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FFCE5E" w:themeFill="accent5" w:themeFillTint="99"/>
          </w:tcPr>
          <w:p w14:paraId="55AA4169"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4004CF" w:rsidRPr="00C558FD" w14:paraId="792A1641" w14:textId="77777777" w:rsidTr="00802E3D">
        <w:trPr>
          <w:trHeight w:val="645"/>
        </w:trPr>
        <w:tc>
          <w:tcPr>
            <w:cnfStyle w:val="001000000000" w:firstRow="0" w:lastRow="0" w:firstColumn="1" w:lastColumn="0" w:oddVBand="0" w:evenVBand="0" w:oddHBand="0" w:evenHBand="0" w:firstRowFirstColumn="0" w:firstRowLastColumn="0" w:lastRowFirstColumn="0" w:lastRowLastColumn="0"/>
            <w:tcW w:w="1798" w:type="dxa"/>
            <w:vMerge/>
          </w:tcPr>
          <w:p w14:paraId="27373564" w14:textId="77777777" w:rsidR="004004CF" w:rsidRPr="00C558FD" w:rsidRDefault="004004CF" w:rsidP="00C70B7F">
            <w:pPr>
              <w:rPr>
                <w:sz w:val="24"/>
                <w:szCs w:val="24"/>
              </w:rPr>
            </w:pPr>
          </w:p>
        </w:tc>
        <w:tc>
          <w:tcPr>
            <w:tcW w:w="7560" w:type="dxa"/>
            <w:shd w:val="clear" w:color="auto" w:fill="FFCE5E" w:themeFill="accent5" w:themeFillTint="99"/>
          </w:tcPr>
          <w:p w14:paraId="432440E9" w14:textId="40D4719A" w:rsidR="004004CF" w:rsidRPr="00C558FD" w:rsidRDefault="004004CF" w:rsidP="003B4D1D">
            <w:pPr>
              <w:pStyle w:val="NoSpacing"/>
              <w:cnfStyle w:val="000000000000" w:firstRow="0" w:lastRow="0" w:firstColumn="0" w:lastColumn="0" w:oddVBand="0" w:evenVBand="0" w:oddHBand="0" w:evenHBand="0" w:firstRowFirstColumn="0" w:firstRowLastColumn="0" w:lastRowFirstColumn="0" w:lastRowLastColumn="0"/>
            </w:pPr>
            <w:r w:rsidRPr="00C558FD">
              <w:rPr>
                <w:b/>
              </w:rPr>
              <w:t>Large:</w:t>
            </w:r>
            <w:r w:rsidRPr="00C558FD">
              <w:t xml:space="preserve"> Deaf users of the service are called into</w:t>
            </w:r>
            <w:r w:rsidR="008403AC">
              <w:t xml:space="preserve"> lessons and</w:t>
            </w:r>
            <w:r w:rsidRPr="00C558FD">
              <w:t xml:space="preserve"> appointments with equal ease to hearing people.</w:t>
            </w:r>
          </w:p>
          <w:p w14:paraId="0C081094"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FFCE5E" w:themeFill="accent5" w:themeFillTint="99"/>
          </w:tcPr>
          <w:p w14:paraId="2C70A9AD" w14:textId="77777777" w:rsidR="004004CF" w:rsidRPr="00C558FD" w:rsidRDefault="004004CF" w:rsidP="00C70B7F">
            <w:pPr>
              <w:pStyle w:val="NoSpacing"/>
              <w:cnfStyle w:val="000000000000" w:firstRow="0" w:lastRow="0" w:firstColumn="0" w:lastColumn="0" w:oddVBand="0" w:evenVBand="0" w:oddHBand="0" w:evenHBand="0" w:firstRowFirstColumn="0" w:firstRowLastColumn="0" w:lastRowFirstColumn="0" w:lastRowLastColumn="0"/>
            </w:pPr>
          </w:p>
        </w:tc>
      </w:tr>
      <w:tr w:rsidR="00D913C6" w:rsidRPr="00C558FD" w14:paraId="364F285E" w14:textId="64A4ACE5" w:rsidTr="00802E3D">
        <w:trPr>
          <w:trHeight w:val="1135"/>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46B6DBD1" w14:textId="0D3EDDBE" w:rsidR="00D913C6" w:rsidRPr="00C558FD" w:rsidRDefault="00C7742B" w:rsidP="00C70B7F">
            <w:pPr>
              <w:rPr>
                <w:sz w:val="24"/>
                <w:szCs w:val="24"/>
              </w:rPr>
            </w:pPr>
            <w:r>
              <w:rPr>
                <w:sz w:val="24"/>
                <w:szCs w:val="24"/>
              </w:rPr>
              <w:lastRenderedPageBreak/>
              <w:t xml:space="preserve">d) </w:t>
            </w:r>
            <w:r w:rsidR="00D913C6" w:rsidRPr="00C558FD">
              <w:rPr>
                <w:sz w:val="24"/>
                <w:szCs w:val="24"/>
              </w:rPr>
              <w:t>Getting in touch</w:t>
            </w:r>
          </w:p>
        </w:tc>
        <w:tc>
          <w:tcPr>
            <w:tcW w:w="7560" w:type="dxa"/>
            <w:shd w:val="clear" w:color="auto" w:fill="FFAC59" w:themeFill="accent4" w:themeFillTint="99"/>
          </w:tcPr>
          <w:p w14:paraId="701BB644" w14:textId="30B024D9" w:rsidR="00D913C6" w:rsidRPr="00C558FD" w:rsidRDefault="002F248C"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Service users</w:t>
            </w:r>
            <w:r w:rsidR="00D913C6" w:rsidRPr="00C558FD">
              <w:rPr>
                <w:sz w:val="24"/>
                <w:szCs w:val="24"/>
              </w:rPr>
              <w:t xml:space="preserve"> can contact organisation via a deaf-friendly method:</w:t>
            </w:r>
          </w:p>
          <w:p w14:paraId="722C4AA2"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Text message (SMS)</w:t>
            </w:r>
          </w:p>
          <w:p w14:paraId="2838137A"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Video Relay Service (VRS)</w:t>
            </w:r>
          </w:p>
          <w:p w14:paraId="3879DE3A" w14:textId="0F2AFC4F" w:rsidR="00D913C6" w:rsidRPr="00C558FD" w:rsidRDefault="00D913C6" w:rsidP="004C0DF1">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r w:rsidRPr="00C558FD">
              <w:rPr>
                <w:rFonts w:eastAsia="Arial" w:cs="Arial"/>
                <w:sz w:val="24"/>
                <w:szCs w:val="24"/>
              </w:rPr>
              <w:t>E-mail</w:t>
            </w:r>
          </w:p>
        </w:tc>
        <w:tc>
          <w:tcPr>
            <w:tcW w:w="1416" w:type="dxa"/>
            <w:shd w:val="clear" w:color="auto" w:fill="FFAC59" w:themeFill="accent4" w:themeFillTint="99"/>
          </w:tcPr>
          <w:p w14:paraId="1C89AD67" w14:textId="77777777" w:rsidR="00D913C6" w:rsidRPr="00C558F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49A913DB" w14:textId="68CE0495" w:rsidTr="00802E3D">
        <w:trPr>
          <w:trHeight w:val="1134"/>
        </w:trPr>
        <w:tc>
          <w:tcPr>
            <w:cnfStyle w:val="001000000000" w:firstRow="0" w:lastRow="0" w:firstColumn="1" w:lastColumn="0" w:oddVBand="0" w:evenVBand="0" w:oddHBand="0" w:evenHBand="0" w:firstRowFirstColumn="0" w:firstRowLastColumn="0" w:lastRowFirstColumn="0" w:lastRowLastColumn="0"/>
            <w:tcW w:w="1798" w:type="dxa"/>
            <w:vMerge/>
          </w:tcPr>
          <w:p w14:paraId="15CC7B10" w14:textId="77777777" w:rsidR="00D913C6" w:rsidRPr="00C558FD" w:rsidRDefault="00D913C6" w:rsidP="00C70B7F">
            <w:pPr>
              <w:rPr>
                <w:sz w:val="24"/>
                <w:szCs w:val="24"/>
              </w:rPr>
            </w:pPr>
          </w:p>
        </w:tc>
        <w:tc>
          <w:tcPr>
            <w:tcW w:w="7560" w:type="dxa"/>
            <w:shd w:val="clear" w:color="auto" w:fill="FFAC59" w:themeFill="accent4" w:themeFillTint="99"/>
          </w:tcPr>
          <w:p w14:paraId="6099D147" w14:textId="77777777" w:rsidR="00D913C6" w:rsidRPr="003B4D1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r w:rsidRPr="003B4D1D">
              <w:rPr>
                <w:b/>
                <w:sz w:val="40"/>
                <w:szCs w:val="40"/>
              </w:rPr>
              <w:t>BRONZE DFS</w:t>
            </w:r>
            <w:r w:rsidRPr="00C7742B">
              <w:rPr>
                <w:b/>
                <w:color w:val="C6007E" w:themeColor="accent2"/>
                <w:sz w:val="40"/>
                <w:szCs w:val="40"/>
              </w:rPr>
              <w:t xml:space="preserve"> (INCLUSIVITY) </w:t>
            </w:r>
          </w:p>
          <w:p w14:paraId="07FE810A" w14:textId="77777777" w:rsidR="00D913C6" w:rsidRPr="003B4D1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r w:rsidRPr="003B4D1D">
              <w:rPr>
                <w:b/>
                <w:sz w:val="40"/>
                <w:szCs w:val="40"/>
              </w:rPr>
              <w:t xml:space="preserve">ACHIEVED </w:t>
            </w:r>
          </w:p>
        </w:tc>
        <w:tc>
          <w:tcPr>
            <w:tcW w:w="1416" w:type="dxa"/>
            <w:shd w:val="clear" w:color="auto" w:fill="FFAC59" w:themeFill="accent4" w:themeFillTint="99"/>
          </w:tcPr>
          <w:p w14:paraId="4292C2DD" w14:textId="77777777" w:rsidR="00D913C6" w:rsidRPr="003B4D1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p>
        </w:tc>
      </w:tr>
      <w:tr w:rsidR="00D913C6" w:rsidRPr="00C558FD" w14:paraId="4A77C13A" w14:textId="134A5FFF" w:rsidTr="00802E3D">
        <w:trPr>
          <w:trHeight w:val="665"/>
        </w:trPr>
        <w:tc>
          <w:tcPr>
            <w:cnfStyle w:val="001000000000" w:firstRow="0" w:lastRow="0" w:firstColumn="1" w:lastColumn="0" w:oddVBand="0" w:evenVBand="0" w:oddHBand="0" w:evenHBand="0" w:firstRowFirstColumn="0" w:firstRowLastColumn="0" w:lastRowFirstColumn="0" w:lastRowLastColumn="0"/>
            <w:tcW w:w="1798" w:type="dxa"/>
            <w:vMerge/>
          </w:tcPr>
          <w:p w14:paraId="766B8D60" w14:textId="77777777" w:rsidR="00D913C6" w:rsidRPr="00C558FD" w:rsidRDefault="00D913C6" w:rsidP="00C70B7F">
            <w:pPr>
              <w:rPr>
                <w:sz w:val="24"/>
                <w:szCs w:val="24"/>
              </w:rPr>
            </w:pPr>
          </w:p>
        </w:tc>
        <w:tc>
          <w:tcPr>
            <w:tcW w:w="7560" w:type="dxa"/>
            <w:shd w:val="clear" w:color="auto" w:fill="BFBFBF" w:themeFill="background1" w:themeFillShade="BF"/>
          </w:tcPr>
          <w:p w14:paraId="171B8D65" w14:textId="3F219562" w:rsidR="00D913C6" w:rsidRPr="00C558FD" w:rsidRDefault="002F248C"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Service users</w:t>
            </w:r>
            <w:r w:rsidR="00D913C6" w:rsidRPr="00C558FD">
              <w:rPr>
                <w:sz w:val="24"/>
                <w:szCs w:val="24"/>
              </w:rPr>
              <w:t xml:space="preserve"> can contact organisation via a deaf-friendly method:</w:t>
            </w:r>
          </w:p>
          <w:p w14:paraId="170C165D"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Text message (SMS)</w:t>
            </w:r>
          </w:p>
          <w:p w14:paraId="45C2A9E1"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Video Relay Service (VRS)</w:t>
            </w:r>
          </w:p>
          <w:p w14:paraId="57FBEA23"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E-mail</w:t>
            </w:r>
          </w:p>
          <w:p w14:paraId="765232E7" w14:textId="77777777" w:rsidR="00D913C6" w:rsidRPr="00C558F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BFBFBF" w:themeFill="background1" w:themeFillShade="BF"/>
          </w:tcPr>
          <w:p w14:paraId="27516698" w14:textId="77777777" w:rsidR="00D913C6" w:rsidRPr="00C558F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052BEB37" w14:textId="78D9AE75" w:rsidTr="00802E3D">
        <w:trPr>
          <w:trHeight w:val="665"/>
        </w:trPr>
        <w:tc>
          <w:tcPr>
            <w:cnfStyle w:val="001000000000" w:firstRow="0" w:lastRow="0" w:firstColumn="1" w:lastColumn="0" w:oddVBand="0" w:evenVBand="0" w:oddHBand="0" w:evenHBand="0" w:firstRowFirstColumn="0" w:firstRowLastColumn="0" w:lastRowFirstColumn="0" w:lastRowLastColumn="0"/>
            <w:tcW w:w="1798" w:type="dxa"/>
            <w:vMerge/>
          </w:tcPr>
          <w:p w14:paraId="6F3CAAE7" w14:textId="77777777" w:rsidR="00D913C6" w:rsidRPr="00C558FD" w:rsidRDefault="00D913C6" w:rsidP="00C70B7F">
            <w:pPr>
              <w:rPr>
                <w:sz w:val="24"/>
                <w:szCs w:val="24"/>
              </w:rPr>
            </w:pPr>
          </w:p>
        </w:tc>
        <w:tc>
          <w:tcPr>
            <w:tcW w:w="7560" w:type="dxa"/>
            <w:shd w:val="clear" w:color="auto" w:fill="FFCE5E" w:themeFill="accent5" w:themeFillTint="99"/>
          </w:tcPr>
          <w:p w14:paraId="05756226" w14:textId="113849B6" w:rsidR="00D913C6" w:rsidRPr="00C558FD" w:rsidRDefault="002F248C"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Service users</w:t>
            </w:r>
            <w:r w:rsidR="00D913C6" w:rsidRPr="00C558FD">
              <w:rPr>
                <w:sz w:val="24"/>
                <w:szCs w:val="24"/>
              </w:rPr>
              <w:t xml:space="preserve"> can contact organisation via a deaf-friendly method:</w:t>
            </w:r>
          </w:p>
          <w:p w14:paraId="0342F398"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Text message (SMS)</w:t>
            </w:r>
          </w:p>
          <w:p w14:paraId="3A87D301"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Video Relay Service (VRS)</w:t>
            </w:r>
          </w:p>
          <w:p w14:paraId="07B69D78" w14:textId="77777777" w:rsidR="00D913C6" w:rsidRPr="00C558FD" w:rsidRDefault="00D913C6" w:rsidP="00C70B7F">
            <w:pPr>
              <w:pStyle w:val="TableParagraph"/>
              <w:numPr>
                <w:ilvl w:val="0"/>
                <w:numId w:val="29"/>
              </w:numPr>
              <w:tabs>
                <w:tab w:val="left" w:pos="824"/>
              </w:tabs>
              <w:spacing w:before="4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rFonts w:eastAsia="Arial" w:cs="Arial"/>
                <w:sz w:val="24"/>
                <w:szCs w:val="24"/>
              </w:rPr>
              <w:t>E-mail</w:t>
            </w:r>
          </w:p>
          <w:p w14:paraId="03C3AF62" w14:textId="77777777" w:rsidR="00D913C6" w:rsidRPr="00C558F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FFCE5E" w:themeFill="accent5" w:themeFillTint="99"/>
          </w:tcPr>
          <w:p w14:paraId="5206A528" w14:textId="77777777" w:rsidR="00D913C6" w:rsidRPr="00C558FD" w:rsidRDefault="00D913C6"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sz w:val="24"/>
                <w:szCs w:val="24"/>
              </w:rPr>
            </w:pPr>
          </w:p>
        </w:tc>
      </w:tr>
      <w:tr w:rsidR="00F576A0" w:rsidRPr="00C558FD" w14:paraId="0A3C45F7" w14:textId="63FAC3AD" w:rsidTr="00A16AB1">
        <w:trPr>
          <w:trHeight w:val="453"/>
        </w:trPr>
        <w:tc>
          <w:tcPr>
            <w:cnfStyle w:val="001000000000" w:firstRow="0" w:lastRow="0" w:firstColumn="1" w:lastColumn="0" w:oddVBand="0" w:evenVBand="0" w:oddHBand="0" w:evenHBand="0" w:firstRowFirstColumn="0" w:firstRowLastColumn="0" w:lastRowFirstColumn="0" w:lastRowLastColumn="0"/>
            <w:tcW w:w="1798" w:type="dxa"/>
            <w:vMerge w:val="restart"/>
            <w:shd w:val="clear" w:color="auto" w:fill="auto"/>
          </w:tcPr>
          <w:p w14:paraId="00EB61B2" w14:textId="3E11DA5F" w:rsidR="00F576A0" w:rsidRPr="00C558FD" w:rsidRDefault="00C7742B" w:rsidP="00C70B7F">
            <w:pPr>
              <w:pStyle w:val="NoSpacing"/>
              <w:rPr>
                <w:rFonts w:eastAsia="Arial" w:cs="Arial"/>
              </w:rPr>
            </w:pPr>
            <w:r>
              <w:rPr>
                <w:rFonts w:eastAsia="Arial" w:cs="Arial"/>
              </w:rPr>
              <w:t xml:space="preserve">e) </w:t>
            </w:r>
            <w:r w:rsidR="00F576A0" w:rsidRPr="00C558FD">
              <w:rPr>
                <w:rFonts w:eastAsia="Arial" w:cs="Arial"/>
              </w:rPr>
              <w:t>Health and Safety</w:t>
            </w:r>
          </w:p>
        </w:tc>
        <w:tc>
          <w:tcPr>
            <w:tcW w:w="8976" w:type="dxa"/>
            <w:gridSpan w:val="2"/>
            <w:shd w:val="clear" w:color="auto" w:fill="BFBFBF" w:themeFill="background1" w:themeFillShade="BF"/>
          </w:tcPr>
          <w:p w14:paraId="26319D04" w14:textId="4C2D63EA" w:rsidR="00F576A0" w:rsidRPr="00C558FD" w:rsidRDefault="00F576A0"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sz w:val="24"/>
                <w:szCs w:val="24"/>
              </w:rPr>
              <w:t xml:space="preserve">The environment promotes the safety of deaf people by: </w:t>
            </w:r>
            <w:r>
              <w:rPr>
                <w:sz w:val="24"/>
                <w:szCs w:val="24"/>
              </w:rPr>
              <w:tab/>
            </w:r>
          </w:p>
        </w:tc>
      </w:tr>
      <w:tr w:rsidR="00F576A0" w:rsidRPr="00C558FD" w14:paraId="402A2894" w14:textId="77777777" w:rsidTr="00802E3D">
        <w:trPr>
          <w:trHeight w:val="881"/>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2F085D67" w14:textId="77777777" w:rsidR="00F576A0" w:rsidRPr="00C558FD" w:rsidRDefault="00F576A0" w:rsidP="00C70B7F">
            <w:pPr>
              <w:pStyle w:val="NoSpacing"/>
              <w:rPr>
                <w:rFonts w:eastAsia="Arial" w:cs="Arial"/>
              </w:rPr>
            </w:pPr>
          </w:p>
        </w:tc>
        <w:tc>
          <w:tcPr>
            <w:tcW w:w="7560" w:type="dxa"/>
            <w:shd w:val="clear" w:color="auto" w:fill="BFBFBF" w:themeFill="background1" w:themeFillShade="BF"/>
          </w:tcPr>
          <w:p w14:paraId="631905DD" w14:textId="74B1076B" w:rsidR="00F576A0" w:rsidRPr="00C558FD" w:rsidRDefault="00F576A0" w:rsidP="003B4D1D">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Small: </w:t>
            </w:r>
            <w:r w:rsidR="008403AC">
              <w:rPr>
                <w:sz w:val="24"/>
                <w:szCs w:val="24"/>
              </w:rPr>
              <w:t>There are processes and r</w:t>
            </w:r>
            <w:r w:rsidRPr="00C558FD">
              <w:rPr>
                <w:sz w:val="24"/>
                <w:szCs w:val="24"/>
              </w:rPr>
              <w:t>isk assess</w:t>
            </w:r>
            <w:r w:rsidR="008403AC">
              <w:rPr>
                <w:sz w:val="24"/>
                <w:szCs w:val="24"/>
              </w:rPr>
              <w:t>ments in</w:t>
            </w:r>
            <w:r w:rsidRPr="00C558FD">
              <w:rPr>
                <w:sz w:val="24"/>
                <w:szCs w:val="24"/>
              </w:rPr>
              <w:t xml:space="preserve"> place for</w:t>
            </w:r>
            <w:r w:rsidR="008403AC">
              <w:rPr>
                <w:sz w:val="24"/>
                <w:szCs w:val="24"/>
              </w:rPr>
              <w:t xml:space="preserve"> deaf-friendly fire evacuation</w:t>
            </w:r>
          </w:p>
          <w:p w14:paraId="6EF3F448" w14:textId="77777777" w:rsidR="00F576A0" w:rsidRPr="00C558FD" w:rsidRDefault="00F576A0"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BFBFBF" w:themeFill="background1" w:themeFillShade="BF"/>
          </w:tcPr>
          <w:p w14:paraId="1FEF7362" w14:textId="77777777" w:rsidR="00F576A0" w:rsidRPr="00C558FD" w:rsidRDefault="00F576A0"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r>
      <w:tr w:rsidR="00F576A0" w:rsidRPr="00C558FD" w14:paraId="219DE1A6" w14:textId="77777777" w:rsidTr="00802E3D">
        <w:trPr>
          <w:trHeight w:val="881"/>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2C639587" w14:textId="77777777" w:rsidR="00F576A0" w:rsidRPr="00C558FD" w:rsidRDefault="00F576A0" w:rsidP="00C70B7F">
            <w:pPr>
              <w:pStyle w:val="NoSpacing"/>
              <w:rPr>
                <w:rFonts w:eastAsia="Arial" w:cs="Arial"/>
              </w:rPr>
            </w:pPr>
          </w:p>
        </w:tc>
        <w:tc>
          <w:tcPr>
            <w:tcW w:w="7560" w:type="dxa"/>
            <w:shd w:val="clear" w:color="auto" w:fill="BFBFBF" w:themeFill="background1" w:themeFillShade="BF"/>
          </w:tcPr>
          <w:p w14:paraId="036C14C5" w14:textId="01680DAC" w:rsidR="00F576A0" w:rsidRPr="00C558FD" w:rsidRDefault="00F576A0" w:rsidP="008403AC">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Medium: </w:t>
            </w:r>
            <w:r w:rsidR="008403AC">
              <w:rPr>
                <w:sz w:val="24"/>
                <w:szCs w:val="24"/>
              </w:rPr>
              <w:t>There are processes and risk assessments</w:t>
            </w:r>
            <w:r w:rsidRPr="00C558FD">
              <w:rPr>
                <w:sz w:val="24"/>
                <w:szCs w:val="24"/>
              </w:rPr>
              <w:t xml:space="preserve"> in place for deaf-friendly fire evacuation</w:t>
            </w:r>
            <w:r w:rsidR="008403AC">
              <w:rPr>
                <w:sz w:val="24"/>
                <w:szCs w:val="24"/>
              </w:rPr>
              <w:t xml:space="preserve">. There is also an agreed process for alerting deaf people in any emergency. </w:t>
            </w:r>
          </w:p>
        </w:tc>
        <w:tc>
          <w:tcPr>
            <w:tcW w:w="1416" w:type="dxa"/>
            <w:shd w:val="clear" w:color="auto" w:fill="BFBFBF" w:themeFill="background1" w:themeFillShade="BF"/>
          </w:tcPr>
          <w:p w14:paraId="646569EF" w14:textId="77777777" w:rsidR="00F576A0" w:rsidRPr="00C558FD" w:rsidRDefault="00F576A0"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r>
      <w:tr w:rsidR="00F576A0" w:rsidRPr="00C558FD" w14:paraId="01C2270D" w14:textId="77777777" w:rsidTr="00802E3D">
        <w:trPr>
          <w:trHeight w:val="881"/>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40E65F64" w14:textId="77777777" w:rsidR="00F576A0" w:rsidRPr="00C558FD" w:rsidRDefault="00F576A0" w:rsidP="00C70B7F">
            <w:pPr>
              <w:pStyle w:val="NoSpacing"/>
              <w:rPr>
                <w:rFonts w:eastAsia="Arial" w:cs="Arial"/>
              </w:rPr>
            </w:pPr>
          </w:p>
        </w:tc>
        <w:tc>
          <w:tcPr>
            <w:tcW w:w="7560" w:type="dxa"/>
            <w:shd w:val="clear" w:color="auto" w:fill="BFBFBF" w:themeFill="background1" w:themeFillShade="BF"/>
          </w:tcPr>
          <w:p w14:paraId="161F2635" w14:textId="09A5BE3D" w:rsidR="00F576A0" w:rsidRPr="00C558FD" w:rsidRDefault="00F576A0" w:rsidP="003B4D1D">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Large: </w:t>
            </w:r>
            <w:r w:rsidR="008403AC">
              <w:rPr>
                <w:sz w:val="24"/>
                <w:szCs w:val="24"/>
              </w:rPr>
              <w:t xml:space="preserve">There are processes in place and risk assessments for a deaf-friendly fire evacuation. There is also an agreed process for alerting deaf people in any emergency. Subtitles </w:t>
            </w:r>
            <w:r w:rsidRPr="00C558FD">
              <w:rPr>
                <w:sz w:val="24"/>
                <w:szCs w:val="24"/>
              </w:rPr>
              <w:t>or transcripts</w:t>
            </w:r>
            <w:r w:rsidR="008403AC">
              <w:rPr>
                <w:sz w:val="24"/>
                <w:szCs w:val="24"/>
              </w:rPr>
              <w:t xml:space="preserve"> are</w:t>
            </w:r>
            <w:r w:rsidRPr="00C558FD">
              <w:rPr>
                <w:sz w:val="24"/>
                <w:szCs w:val="24"/>
              </w:rPr>
              <w:t xml:space="preserve"> provided on film or visual forms of information such as Health and Safety briefings.</w:t>
            </w:r>
          </w:p>
          <w:p w14:paraId="60E6611C" w14:textId="77777777" w:rsidR="00F576A0" w:rsidRPr="00C558FD" w:rsidRDefault="00F576A0"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BFBFBF" w:themeFill="background1" w:themeFillShade="BF"/>
          </w:tcPr>
          <w:p w14:paraId="01284A97" w14:textId="77777777" w:rsidR="00F576A0" w:rsidRPr="00C558FD" w:rsidRDefault="00F576A0"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r>
      <w:tr w:rsidR="00802E3D" w:rsidRPr="00C558FD" w14:paraId="284B3049" w14:textId="58615BC6" w:rsidTr="00802E3D">
        <w:trPr>
          <w:trHeight w:val="1380"/>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4554C98E" w14:textId="77777777" w:rsidR="00802E3D" w:rsidRPr="00C558FD" w:rsidRDefault="00802E3D" w:rsidP="00C70B7F">
            <w:pPr>
              <w:pStyle w:val="NoSpacing"/>
              <w:jc w:val="center"/>
              <w:rPr>
                <w:rFonts w:eastAsia="Arial" w:cs="Arial"/>
                <w:b w:val="0"/>
              </w:rPr>
            </w:pPr>
          </w:p>
        </w:tc>
        <w:tc>
          <w:tcPr>
            <w:tcW w:w="7560" w:type="dxa"/>
            <w:shd w:val="clear" w:color="auto" w:fill="BFBFBF" w:themeFill="background1" w:themeFillShade="BF"/>
          </w:tcPr>
          <w:p w14:paraId="57E31869" w14:textId="77777777" w:rsidR="00802E3D" w:rsidRDefault="00802E3D"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p>
          <w:p w14:paraId="60C52899" w14:textId="77777777" w:rsidR="00802E3D" w:rsidRPr="003B4D1D" w:rsidRDefault="00802E3D"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r w:rsidRPr="003B4D1D">
              <w:rPr>
                <w:b/>
                <w:sz w:val="40"/>
                <w:szCs w:val="40"/>
              </w:rPr>
              <w:t xml:space="preserve">SILVER DFS </w:t>
            </w:r>
            <w:r w:rsidRPr="00C7742B">
              <w:rPr>
                <w:b/>
                <w:color w:val="C6007E" w:themeColor="accent2"/>
                <w:sz w:val="40"/>
                <w:szCs w:val="40"/>
              </w:rPr>
              <w:t xml:space="preserve">(INCLUSIVITY) </w:t>
            </w:r>
          </w:p>
          <w:p w14:paraId="4705D3B5" w14:textId="77777777" w:rsidR="00802E3D" w:rsidRDefault="00802E3D" w:rsidP="00C70B7F">
            <w:pPr>
              <w:pStyle w:val="TableParagraph"/>
              <w:ind w:right="501"/>
              <w:cnfStyle w:val="000000000000" w:firstRow="0" w:lastRow="0" w:firstColumn="0" w:lastColumn="0" w:oddVBand="0" w:evenVBand="0" w:oddHBand="0" w:evenHBand="0" w:firstRowFirstColumn="0" w:firstRowLastColumn="0" w:lastRowFirstColumn="0" w:lastRowLastColumn="0"/>
              <w:rPr>
                <w:b/>
                <w:sz w:val="40"/>
                <w:szCs w:val="40"/>
              </w:rPr>
            </w:pPr>
            <w:r w:rsidRPr="003B4D1D">
              <w:rPr>
                <w:b/>
                <w:sz w:val="40"/>
                <w:szCs w:val="40"/>
              </w:rPr>
              <w:t>ACHIEVED</w:t>
            </w:r>
          </w:p>
          <w:p w14:paraId="06B35186" w14:textId="577BAB1C" w:rsidR="00802E3D" w:rsidRPr="003B4D1D" w:rsidRDefault="00802E3D"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40"/>
                <w:szCs w:val="40"/>
              </w:rPr>
            </w:pPr>
          </w:p>
        </w:tc>
        <w:tc>
          <w:tcPr>
            <w:tcW w:w="1416" w:type="dxa"/>
            <w:shd w:val="clear" w:color="auto" w:fill="BFBFBF" w:themeFill="background1" w:themeFillShade="BF"/>
          </w:tcPr>
          <w:p w14:paraId="2A0A930C" w14:textId="77777777" w:rsidR="00802E3D" w:rsidRPr="003B4D1D" w:rsidRDefault="00802E3D" w:rsidP="00C70B7F">
            <w:pPr>
              <w:pStyle w:val="TableParagraph"/>
              <w:ind w:right="501"/>
              <w:cnfStyle w:val="000000000000" w:firstRow="0" w:lastRow="0" w:firstColumn="0" w:lastColumn="0" w:oddVBand="0" w:evenVBand="0" w:oddHBand="0" w:evenHBand="0" w:firstRowFirstColumn="0" w:firstRowLastColumn="0" w:lastRowFirstColumn="0" w:lastRowLastColumn="0"/>
              <w:rPr>
                <w:b/>
                <w:sz w:val="40"/>
                <w:szCs w:val="40"/>
              </w:rPr>
            </w:pPr>
          </w:p>
        </w:tc>
      </w:tr>
      <w:tr w:rsidR="00802E3D" w:rsidRPr="00C558FD" w14:paraId="0BF46448" w14:textId="77777777" w:rsidTr="00802E3D">
        <w:trPr>
          <w:trHeight w:val="1522"/>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5AB25198" w14:textId="77777777" w:rsidR="00802E3D" w:rsidRPr="00C558FD" w:rsidRDefault="00802E3D" w:rsidP="00C70B7F">
            <w:pPr>
              <w:pStyle w:val="NoSpacing"/>
              <w:jc w:val="center"/>
              <w:rPr>
                <w:rFonts w:eastAsia="Arial" w:cs="Arial"/>
                <w:b w:val="0"/>
              </w:rPr>
            </w:pPr>
          </w:p>
        </w:tc>
        <w:tc>
          <w:tcPr>
            <w:tcW w:w="8976" w:type="dxa"/>
            <w:gridSpan w:val="2"/>
            <w:shd w:val="clear" w:color="auto" w:fill="FFCE5E" w:themeFill="accent5" w:themeFillTint="99"/>
          </w:tcPr>
          <w:p w14:paraId="5DF5D209" w14:textId="77777777" w:rsidR="00802E3D" w:rsidRDefault="00802E3D" w:rsidP="00802E3D">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p w14:paraId="474DF1B0" w14:textId="77777777" w:rsidR="00802E3D" w:rsidRDefault="00802E3D" w:rsidP="00802E3D">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p w14:paraId="39ABFD3C" w14:textId="1831F0B9" w:rsidR="00802E3D" w:rsidRPr="00802E3D" w:rsidRDefault="00802E3D" w:rsidP="00802E3D">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sz w:val="24"/>
                <w:szCs w:val="24"/>
              </w:rPr>
              <w:t>The environment promotes the safety of deaf people</w:t>
            </w:r>
            <w:r>
              <w:rPr>
                <w:sz w:val="24"/>
                <w:szCs w:val="24"/>
              </w:rPr>
              <w:t>:</w:t>
            </w:r>
          </w:p>
        </w:tc>
      </w:tr>
      <w:tr w:rsidR="00CB3EF3" w:rsidRPr="00C558FD" w14:paraId="45BE95CA" w14:textId="77777777" w:rsidTr="00802E3D">
        <w:trPr>
          <w:trHeight w:val="1113"/>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044C6CA3" w14:textId="77777777" w:rsidR="00CB3EF3" w:rsidRPr="00C558FD" w:rsidRDefault="00CB3EF3" w:rsidP="00C70B7F">
            <w:pPr>
              <w:pStyle w:val="NoSpacing"/>
              <w:jc w:val="center"/>
              <w:rPr>
                <w:rFonts w:eastAsia="Arial" w:cs="Arial"/>
                <w:b w:val="0"/>
              </w:rPr>
            </w:pPr>
          </w:p>
        </w:tc>
        <w:tc>
          <w:tcPr>
            <w:tcW w:w="7560" w:type="dxa"/>
            <w:shd w:val="clear" w:color="auto" w:fill="FFCE5E" w:themeFill="accent5" w:themeFillTint="99"/>
          </w:tcPr>
          <w:p w14:paraId="02F05ECB" w14:textId="70EB0F6C" w:rsidR="00CB3EF3" w:rsidRPr="00C558FD" w:rsidRDefault="00CB3EF3" w:rsidP="00F576A0">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Small: </w:t>
            </w:r>
            <w:r w:rsidRPr="00C558FD">
              <w:rPr>
                <w:sz w:val="24"/>
                <w:szCs w:val="24"/>
              </w:rPr>
              <w:t>Risk assessed and process in place for deaf-friendly fire evacuation. Agreed process for alerting deaf people in any kind of emergency with all health and safety info</w:t>
            </w:r>
            <w:r w:rsidR="002F248C">
              <w:rPr>
                <w:sz w:val="24"/>
                <w:szCs w:val="24"/>
              </w:rPr>
              <w:t>rmation in an accessible format (e.g. subtitles on videos or transcript available)</w:t>
            </w:r>
          </w:p>
        </w:tc>
        <w:tc>
          <w:tcPr>
            <w:tcW w:w="1416" w:type="dxa"/>
            <w:shd w:val="clear" w:color="auto" w:fill="FFCE5E" w:themeFill="accent5" w:themeFillTint="99"/>
          </w:tcPr>
          <w:p w14:paraId="5A71405A" w14:textId="77777777" w:rsidR="00CB3EF3" w:rsidRPr="00C558FD" w:rsidRDefault="00CB3EF3"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r>
      <w:tr w:rsidR="00CB3EF3" w:rsidRPr="00C558FD" w14:paraId="5F5A182E" w14:textId="77777777" w:rsidTr="00802E3D">
        <w:trPr>
          <w:trHeight w:val="1113"/>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3B852FBD" w14:textId="77777777" w:rsidR="00CB3EF3" w:rsidRPr="00C558FD" w:rsidRDefault="00CB3EF3" w:rsidP="00C70B7F">
            <w:pPr>
              <w:pStyle w:val="NoSpacing"/>
              <w:jc w:val="center"/>
              <w:rPr>
                <w:rFonts w:eastAsia="Arial" w:cs="Arial"/>
                <w:b w:val="0"/>
              </w:rPr>
            </w:pPr>
          </w:p>
        </w:tc>
        <w:tc>
          <w:tcPr>
            <w:tcW w:w="7560" w:type="dxa"/>
            <w:shd w:val="clear" w:color="auto" w:fill="FFCE5E" w:themeFill="accent5" w:themeFillTint="99"/>
          </w:tcPr>
          <w:p w14:paraId="7F8538D4" w14:textId="07E0A9A5" w:rsidR="00CB3EF3" w:rsidRPr="00C558FD" w:rsidRDefault="00CB3EF3" w:rsidP="00F576A0">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Medium: </w:t>
            </w:r>
            <w:r w:rsidRPr="00C558FD">
              <w:rPr>
                <w:sz w:val="24"/>
                <w:szCs w:val="24"/>
              </w:rPr>
              <w:t>Risk assessed and process in place for deaf-friendly fire evacuation, agreed process for alerting deaf people in any kind of emergency with all health and safety information subtitled.</w:t>
            </w:r>
          </w:p>
        </w:tc>
        <w:tc>
          <w:tcPr>
            <w:tcW w:w="1416" w:type="dxa"/>
            <w:shd w:val="clear" w:color="auto" w:fill="FFCE5E" w:themeFill="accent5" w:themeFillTint="99"/>
          </w:tcPr>
          <w:p w14:paraId="34E20EAF" w14:textId="77777777" w:rsidR="00CB3EF3" w:rsidRPr="00C558FD" w:rsidRDefault="00CB3EF3"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r>
      <w:tr w:rsidR="00CB3EF3" w:rsidRPr="00C558FD" w14:paraId="1D58455F" w14:textId="77777777" w:rsidTr="00802E3D">
        <w:trPr>
          <w:trHeight w:val="1113"/>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1E5E76ED" w14:textId="77777777" w:rsidR="00CB3EF3" w:rsidRPr="00C558FD" w:rsidRDefault="00CB3EF3" w:rsidP="00C70B7F">
            <w:pPr>
              <w:pStyle w:val="NoSpacing"/>
              <w:jc w:val="center"/>
              <w:rPr>
                <w:rFonts w:eastAsia="Arial" w:cs="Arial"/>
                <w:b w:val="0"/>
              </w:rPr>
            </w:pPr>
          </w:p>
        </w:tc>
        <w:tc>
          <w:tcPr>
            <w:tcW w:w="7560" w:type="dxa"/>
            <w:shd w:val="clear" w:color="auto" w:fill="FFCE5E" w:themeFill="accent5" w:themeFillTint="99"/>
          </w:tcPr>
          <w:p w14:paraId="29053040" w14:textId="30DCF506" w:rsidR="00CB3EF3" w:rsidRPr="00C558FD" w:rsidRDefault="00CB3EF3" w:rsidP="00F576A0">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r w:rsidRPr="00C558FD">
              <w:rPr>
                <w:b/>
                <w:sz w:val="24"/>
                <w:szCs w:val="24"/>
              </w:rPr>
              <w:t xml:space="preserve">Large: </w:t>
            </w:r>
            <w:r w:rsidRPr="00C558FD">
              <w:rPr>
                <w:sz w:val="24"/>
                <w:szCs w:val="24"/>
              </w:rPr>
              <w:t>Risk assessed and process in place for deaf-friendly fire evacuation and agreed process for alerting deaf people in any kind of emergency with subtitles and in-vision interpreter provided on film or visual forms of information such</w:t>
            </w:r>
            <w:r>
              <w:rPr>
                <w:sz w:val="24"/>
                <w:szCs w:val="24"/>
              </w:rPr>
              <w:t xml:space="preserve"> as Health and Safety briefings.</w:t>
            </w:r>
          </w:p>
        </w:tc>
        <w:tc>
          <w:tcPr>
            <w:tcW w:w="1416" w:type="dxa"/>
            <w:shd w:val="clear" w:color="auto" w:fill="FFCE5E" w:themeFill="accent5" w:themeFillTint="99"/>
          </w:tcPr>
          <w:p w14:paraId="4718CC09" w14:textId="77777777" w:rsidR="00CB3EF3" w:rsidRPr="00C558FD" w:rsidRDefault="00CB3EF3" w:rsidP="00C70B7F">
            <w:pPr>
              <w:pStyle w:val="TableParagraph"/>
              <w:ind w:right="501"/>
              <w:cnfStyle w:val="000000000000" w:firstRow="0" w:lastRow="0" w:firstColumn="0" w:lastColumn="0" w:oddVBand="0" w:evenVBand="0" w:oddHBand="0" w:evenHBand="0" w:firstRowFirstColumn="0" w:firstRowLastColumn="0" w:lastRowFirstColumn="0" w:lastRowLastColumn="0"/>
              <w:rPr>
                <w:sz w:val="24"/>
                <w:szCs w:val="24"/>
              </w:rPr>
            </w:pPr>
          </w:p>
        </w:tc>
      </w:tr>
      <w:tr w:rsidR="00CB3EF3" w:rsidRPr="00C558FD" w14:paraId="6BA208F5" w14:textId="7B1FD6EE" w:rsidTr="00802E3D">
        <w:trPr>
          <w:trHeight w:val="1134"/>
        </w:trPr>
        <w:tc>
          <w:tcPr>
            <w:cnfStyle w:val="001000000000" w:firstRow="0" w:lastRow="0" w:firstColumn="1" w:lastColumn="0" w:oddVBand="0" w:evenVBand="0" w:oddHBand="0" w:evenHBand="0" w:firstRowFirstColumn="0" w:firstRowLastColumn="0" w:lastRowFirstColumn="0" w:lastRowLastColumn="0"/>
            <w:tcW w:w="1798" w:type="dxa"/>
            <w:vMerge w:val="restart"/>
            <w:shd w:val="clear" w:color="auto" w:fill="auto"/>
          </w:tcPr>
          <w:p w14:paraId="3EB66136" w14:textId="4DF34308" w:rsidR="00CB3EF3" w:rsidRPr="00C558FD" w:rsidRDefault="00C7742B" w:rsidP="00C70B7F">
            <w:pPr>
              <w:pStyle w:val="NoSpacing"/>
              <w:rPr>
                <w:rFonts w:eastAsia="Arial" w:cs="Arial"/>
              </w:rPr>
            </w:pPr>
            <w:r>
              <w:rPr>
                <w:rFonts w:eastAsia="Arial" w:cs="Arial"/>
              </w:rPr>
              <w:t xml:space="preserve">f) </w:t>
            </w:r>
            <w:r w:rsidR="00CB3EF3" w:rsidRPr="00C558FD">
              <w:rPr>
                <w:rFonts w:eastAsia="Arial" w:cs="Arial"/>
              </w:rPr>
              <w:t>Positive feedback</w:t>
            </w:r>
          </w:p>
        </w:tc>
        <w:tc>
          <w:tcPr>
            <w:tcW w:w="7560" w:type="dxa"/>
            <w:shd w:val="clear" w:color="auto" w:fill="FFCE5E" w:themeFill="accent5" w:themeFillTint="99"/>
          </w:tcPr>
          <w:p w14:paraId="7931193C" w14:textId="71ABB29A" w:rsidR="00CB3EF3" w:rsidRPr="00C558FD" w:rsidRDefault="00CB3EF3" w:rsidP="002F248C">
            <w:pPr>
              <w:pStyle w:val="NoSpacing"/>
              <w:cnfStyle w:val="000000000000" w:firstRow="0" w:lastRow="0" w:firstColumn="0" w:lastColumn="0" w:oddVBand="0" w:evenVBand="0" w:oddHBand="0" w:evenHBand="0" w:firstRowFirstColumn="0" w:firstRowLastColumn="0" w:lastRowFirstColumn="0" w:lastRowLastColumn="0"/>
              <w:rPr>
                <w:rFonts w:eastAsia="Arial" w:cs="Arial"/>
                <w:b/>
              </w:rPr>
            </w:pPr>
            <w:r w:rsidRPr="00C558FD">
              <w:rPr>
                <w:rFonts w:eastAsia="Arial" w:cs="Arial"/>
              </w:rPr>
              <w:t xml:space="preserve">Organisations </w:t>
            </w:r>
            <w:r w:rsidR="002F248C">
              <w:rPr>
                <w:rFonts w:eastAsia="Arial" w:cs="Arial"/>
              </w:rPr>
              <w:t>can show one positive experience from a NDCS Young Inspector (or other if needed) that shows good accessibility and understanding the needs of deaf people (note: Young Inspector programme to be rolled out later on in 2020!)</w:t>
            </w:r>
          </w:p>
        </w:tc>
        <w:tc>
          <w:tcPr>
            <w:tcW w:w="1416" w:type="dxa"/>
            <w:shd w:val="clear" w:color="auto" w:fill="FFCE5E" w:themeFill="accent5" w:themeFillTint="99"/>
          </w:tcPr>
          <w:p w14:paraId="0F856CCA" w14:textId="77777777" w:rsidR="00CB3EF3" w:rsidRPr="00C558FD" w:rsidRDefault="00CB3EF3"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r>
      <w:tr w:rsidR="00CB3EF3" w:rsidRPr="00C558FD" w14:paraId="6D70B85D" w14:textId="77777777" w:rsidTr="00802E3D">
        <w:trPr>
          <w:trHeight w:val="1875"/>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54FA2F75" w14:textId="77777777" w:rsidR="00CB3EF3" w:rsidRPr="00C558FD" w:rsidRDefault="00CB3EF3" w:rsidP="00C70B7F">
            <w:pPr>
              <w:pStyle w:val="NoSpacing"/>
              <w:rPr>
                <w:rFonts w:eastAsia="Arial" w:cs="Arial"/>
              </w:rPr>
            </w:pPr>
          </w:p>
        </w:tc>
        <w:tc>
          <w:tcPr>
            <w:tcW w:w="7560" w:type="dxa"/>
            <w:shd w:val="clear" w:color="auto" w:fill="FFCE5E" w:themeFill="accent5" w:themeFillTint="99"/>
          </w:tcPr>
          <w:p w14:paraId="0140EF75" w14:textId="77777777" w:rsidR="00CB3EF3" w:rsidRPr="00664E7F" w:rsidRDefault="00CB3EF3" w:rsidP="00CB3EF3">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r w:rsidRPr="00664E7F">
              <w:rPr>
                <w:rFonts w:eastAsia="Arial" w:cs="Arial"/>
              </w:rPr>
              <w:t xml:space="preserve">Organisations are able to provide an opportunity for a deaf person in one of the following: </w:t>
            </w:r>
          </w:p>
          <w:p w14:paraId="332EFE46" w14:textId="77777777" w:rsidR="00CB3EF3" w:rsidRPr="00664E7F" w:rsidRDefault="00CB3EF3" w:rsidP="00CB3EF3">
            <w:pPr>
              <w:pStyle w:val="NoSpacing"/>
              <w:numPr>
                <w:ilvl w:val="0"/>
                <w:numId w:val="31"/>
              </w:numPr>
              <w:cnfStyle w:val="000000000000" w:firstRow="0" w:lastRow="0" w:firstColumn="0" w:lastColumn="0" w:oddVBand="0" w:evenVBand="0" w:oddHBand="0" w:evenHBand="0" w:firstRowFirstColumn="0" w:firstRowLastColumn="0" w:lastRowFirstColumn="0" w:lastRowLastColumn="0"/>
              <w:rPr>
                <w:rFonts w:eastAsia="Arial" w:cs="Arial"/>
              </w:rPr>
            </w:pPr>
            <w:r w:rsidRPr="00664E7F">
              <w:rPr>
                <w:rFonts w:eastAsia="Arial" w:cs="Arial"/>
              </w:rPr>
              <w:t>Volunteering</w:t>
            </w:r>
          </w:p>
          <w:p w14:paraId="2CDD81B3" w14:textId="77777777" w:rsidR="00CB3EF3" w:rsidRPr="00664E7F" w:rsidRDefault="00CB3EF3" w:rsidP="00CB3EF3">
            <w:pPr>
              <w:pStyle w:val="NoSpacing"/>
              <w:numPr>
                <w:ilvl w:val="0"/>
                <w:numId w:val="31"/>
              </w:numPr>
              <w:cnfStyle w:val="000000000000" w:firstRow="0" w:lastRow="0" w:firstColumn="0" w:lastColumn="0" w:oddVBand="0" w:evenVBand="0" w:oddHBand="0" w:evenHBand="0" w:firstRowFirstColumn="0" w:firstRowLastColumn="0" w:lastRowFirstColumn="0" w:lastRowLastColumn="0"/>
              <w:rPr>
                <w:rFonts w:eastAsia="Arial" w:cs="Arial"/>
              </w:rPr>
            </w:pPr>
            <w:r w:rsidRPr="00664E7F">
              <w:rPr>
                <w:rFonts w:eastAsia="Arial" w:cs="Arial"/>
              </w:rPr>
              <w:t>Work experience</w:t>
            </w:r>
          </w:p>
          <w:p w14:paraId="48C56CD5" w14:textId="77777777" w:rsidR="00CB3EF3" w:rsidRPr="00664E7F" w:rsidRDefault="00CB3EF3" w:rsidP="00CB3EF3">
            <w:pPr>
              <w:pStyle w:val="NoSpacing"/>
              <w:numPr>
                <w:ilvl w:val="0"/>
                <w:numId w:val="31"/>
              </w:numPr>
              <w:cnfStyle w:val="000000000000" w:firstRow="0" w:lastRow="0" w:firstColumn="0" w:lastColumn="0" w:oddVBand="0" w:evenVBand="0" w:oddHBand="0" w:evenHBand="0" w:firstRowFirstColumn="0" w:firstRowLastColumn="0" w:lastRowFirstColumn="0" w:lastRowLastColumn="0"/>
              <w:rPr>
                <w:rFonts w:eastAsia="Arial" w:cs="Arial"/>
              </w:rPr>
            </w:pPr>
            <w:r w:rsidRPr="00664E7F">
              <w:rPr>
                <w:rFonts w:eastAsia="Arial" w:cs="Arial"/>
              </w:rPr>
              <w:t>Apprenticeship</w:t>
            </w:r>
          </w:p>
          <w:p w14:paraId="58ECFD6F" w14:textId="77777777" w:rsidR="00CB3EF3" w:rsidRPr="00664E7F" w:rsidRDefault="00CB3EF3" w:rsidP="00CB3EF3">
            <w:pPr>
              <w:pStyle w:val="NoSpacing"/>
              <w:numPr>
                <w:ilvl w:val="0"/>
                <w:numId w:val="31"/>
              </w:numPr>
              <w:cnfStyle w:val="000000000000" w:firstRow="0" w:lastRow="0" w:firstColumn="0" w:lastColumn="0" w:oddVBand="0" w:evenVBand="0" w:oddHBand="0" w:evenHBand="0" w:firstRowFirstColumn="0" w:firstRowLastColumn="0" w:lastRowFirstColumn="0" w:lastRowLastColumn="0"/>
              <w:rPr>
                <w:rFonts w:eastAsia="Arial" w:cs="Arial"/>
              </w:rPr>
            </w:pPr>
            <w:r w:rsidRPr="00664E7F">
              <w:rPr>
                <w:rFonts w:eastAsia="Arial" w:cs="Arial"/>
              </w:rPr>
              <w:t>Employment</w:t>
            </w:r>
          </w:p>
          <w:p w14:paraId="1CFB8634" w14:textId="77777777" w:rsidR="00CB3EF3" w:rsidRPr="00C558FD" w:rsidRDefault="00CB3EF3"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c>
          <w:tcPr>
            <w:tcW w:w="1416" w:type="dxa"/>
            <w:shd w:val="clear" w:color="auto" w:fill="FFCE5E" w:themeFill="accent5" w:themeFillTint="99"/>
          </w:tcPr>
          <w:p w14:paraId="7858458A" w14:textId="77777777" w:rsidR="00CB3EF3" w:rsidRPr="00C558FD" w:rsidRDefault="00CB3EF3"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r>
      <w:tr w:rsidR="00CB3EF3" w:rsidRPr="00C558FD" w14:paraId="0EACD059" w14:textId="0CAB2C78" w:rsidTr="00802E3D">
        <w:trPr>
          <w:trHeight w:val="935"/>
        </w:trPr>
        <w:tc>
          <w:tcPr>
            <w:cnfStyle w:val="001000000000" w:firstRow="0" w:lastRow="0" w:firstColumn="1" w:lastColumn="0" w:oddVBand="0" w:evenVBand="0" w:oddHBand="0" w:evenHBand="0" w:firstRowFirstColumn="0" w:firstRowLastColumn="0" w:lastRowFirstColumn="0" w:lastRowLastColumn="0"/>
            <w:tcW w:w="1798" w:type="dxa"/>
            <w:vMerge/>
            <w:shd w:val="clear" w:color="auto" w:fill="auto"/>
          </w:tcPr>
          <w:p w14:paraId="423E8A14" w14:textId="77777777" w:rsidR="00CB3EF3" w:rsidRPr="00C558FD" w:rsidRDefault="00CB3EF3" w:rsidP="00C70B7F">
            <w:pPr>
              <w:pStyle w:val="NoSpacing"/>
              <w:jc w:val="center"/>
              <w:rPr>
                <w:rFonts w:eastAsia="Arial" w:cs="Arial"/>
                <w:b w:val="0"/>
              </w:rPr>
            </w:pPr>
          </w:p>
        </w:tc>
        <w:tc>
          <w:tcPr>
            <w:tcW w:w="7560" w:type="dxa"/>
            <w:shd w:val="clear" w:color="auto" w:fill="FFCE5E" w:themeFill="accent5" w:themeFillTint="99"/>
          </w:tcPr>
          <w:p w14:paraId="7443EA78" w14:textId="77777777" w:rsidR="00CB3EF3" w:rsidRPr="00F576A0" w:rsidRDefault="00CB3EF3"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r w:rsidRPr="00F576A0">
              <w:rPr>
                <w:b/>
                <w:sz w:val="40"/>
                <w:szCs w:val="40"/>
              </w:rPr>
              <w:t xml:space="preserve">GOLD DFS </w:t>
            </w:r>
            <w:r w:rsidRPr="00C7742B">
              <w:rPr>
                <w:b/>
                <w:color w:val="C6007E" w:themeColor="accent2"/>
                <w:sz w:val="40"/>
                <w:szCs w:val="40"/>
              </w:rPr>
              <w:t xml:space="preserve">(INCLUSIVITY) </w:t>
            </w:r>
          </w:p>
          <w:p w14:paraId="6C86E930" w14:textId="77777777" w:rsidR="00CB3EF3" w:rsidRPr="00F576A0" w:rsidRDefault="00CB3EF3"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sz w:val="40"/>
                <w:szCs w:val="40"/>
              </w:rPr>
            </w:pPr>
            <w:r w:rsidRPr="00F576A0">
              <w:rPr>
                <w:b/>
                <w:sz w:val="40"/>
                <w:szCs w:val="40"/>
              </w:rPr>
              <w:t>ACHIEVED</w:t>
            </w:r>
          </w:p>
        </w:tc>
        <w:tc>
          <w:tcPr>
            <w:tcW w:w="1416" w:type="dxa"/>
            <w:shd w:val="clear" w:color="auto" w:fill="FFCE5E" w:themeFill="accent5" w:themeFillTint="99"/>
          </w:tcPr>
          <w:p w14:paraId="1DD5BC15" w14:textId="77777777" w:rsidR="00CB3EF3" w:rsidRPr="00F576A0" w:rsidRDefault="00CB3EF3" w:rsidP="00C70B7F">
            <w:pPr>
              <w:pStyle w:val="TableParagraph"/>
              <w:tabs>
                <w:tab w:val="left" w:pos="824"/>
              </w:tabs>
              <w:spacing w:before="42"/>
              <w:cnfStyle w:val="000000000000" w:firstRow="0" w:lastRow="0" w:firstColumn="0" w:lastColumn="0" w:oddVBand="0" w:evenVBand="0" w:oddHBand="0" w:evenHBand="0" w:firstRowFirstColumn="0" w:firstRowLastColumn="0" w:lastRowFirstColumn="0" w:lastRowLastColumn="0"/>
              <w:rPr>
                <w:b/>
                <w:sz w:val="40"/>
                <w:szCs w:val="40"/>
              </w:rPr>
            </w:pPr>
          </w:p>
        </w:tc>
      </w:tr>
      <w:tr w:rsidR="00C7742B" w:rsidRPr="00C558FD" w14:paraId="345213CB" w14:textId="77777777" w:rsidTr="00C7742B">
        <w:trPr>
          <w:trHeight w:val="483"/>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C6007E" w:themeFill="accent2"/>
          </w:tcPr>
          <w:p w14:paraId="38ABDD35" w14:textId="052802AA" w:rsidR="00C7742B" w:rsidRPr="00F576A0" w:rsidRDefault="00C7742B" w:rsidP="00C7742B">
            <w:pPr>
              <w:pStyle w:val="TableParagraph"/>
              <w:tabs>
                <w:tab w:val="left" w:pos="824"/>
              </w:tabs>
              <w:spacing w:before="42"/>
              <w:jc w:val="center"/>
              <w:rPr>
                <w:b w:val="0"/>
                <w:sz w:val="40"/>
                <w:szCs w:val="40"/>
              </w:rPr>
            </w:pPr>
            <w:r>
              <w:rPr>
                <w:color w:val="FFFFFF" w:themeColor="background1"/>
                <w:sz w:val="28"/>
                <w:szCs w:val="28"/>
              </w:rPr>
              <w:t>2. Communication</w:t>
            </w:r>
          </w:p>
        </w:tc>
      </w:tr>
      <w:tr w:rsidR="00D913C6" w:rsidRPr="00C558FD" w14:paraId="02D12BCD" w14:textId="2B9D25DB" w:rsidTr="00802E3D">
        <w:trPr>
          <w:trHeight w:val="445"/>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16C1AE31" w14:textId="3BD5B986" w:rsidR="00D913C6" w:rsidRPr="00C558FD" w:rsidRDefault="007A28E7" w:rsidP="00C70B7F">
            <w:pPr>
              <w:rPr>
                <w:sz w:val="24"/>
                <w:szCs w:val="24"/>
              </w:rPr>
            </w:pPr>
            <w:r>
              <w:rPr>
                <w:sz w:val="24"/>
                <w:szCs w:val="24"/>
              </w:rPr>
              <w:t>a</w:t>
            </w:r>
            <w:r w:rsidR="00C7742B">
              <w:rPr>
                <w:sz w:val="24"/>
                <w:szCs w:val="24"/>
              </w:rPr>
              <w:t xml:space="preserve">) </w:t>
            </w:r>
            <w:r w:rsidR="00D913C6" w:rsidRPr="00C558FD">
              <w:rPr>
                <w:sz w:val="24"/>
                <w:szCs w:val="24"/>
              </w:rPr>
              <w:t>Effective Communication</w:t>
            </w:r>
          </w:p>
        </w:tc>
        <w:tc>
          <w:tcPr>
            <w:tcW w:w="7560" w:type="dxa"/>
            <w:shd w:val="clear" w:color="auto" w:fill="FFAC59" w:themeFill="accent4" w:themeFillTint="99"/>
          </w:tcPr>
          <w:p w14:paraId="1F4448B2" w14:textId="6920CC58" w:rsidR="00D913C6" w:rsidRPr="00C558FD" w:rsidRDefault="002F248C"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Staff members working with service users </w:t>
            </w:r>
            <w:r w:rsidR="00D913C6" w:rsidRPr="00C558FD">
              <w:rPr>
                <w:rFonts w:eastAsia="Arial" w:cs="Arial"/>
              </w:rPr>
              <w:t>are aware of the various communication needs and methods used by deaf people</w:t>
            </w:r>
          </w:p>
          <w:p w14:paraId="19A5A5AA" w14:textId="77777777" w:rsidR="00D913C6" w:rsidRPr="00C558FD" w:rsidRDefault="00D913C6" w:rsidP="00C70B7F">
            <w:pPr>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FFAC59" w:themeFill="accent4" w:themeFillTint="99"/>
          </w:tcPr>
          <w:p w14:paraId="46C20D30"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r>
      <w:tr w:rsidR="00D913C6" w:rsidRPr="00C558FD" w14:paraId="48E2DFC4" w14:textId="1D80C0FB" w:rsidTr="00802E3D">
        <w:trPr>
          <w:trHeight w:val="443"/>
        </w:trPr>
        <w:tc>
          <w:tcPr>
            <w:cnfStyle w:val="001000000000" w:firstRow="0" w:lastRow="0" w:firstColumn="1" w:lastColumn="0" w:oddVBand="0" w:evenVBand="0" w:oddHBand="0" w:evenHBand="0" w:firstRowFirstColumn="0" w:firstRowLastColumn="0" w:lastRowFirstColumn="0" w:lastRowLastColumn="0"/>
            <w:tcW w:w="1798" w:type="dxa"/>
            <w:vMerge/>
          </w:tcPr>
          <w:p w14:paraId="2D89FE10" w14:textId="77777777" w:rsidR="00D913C6" w:rsidRPr="00C558FD" w:rsidRDefault="00D913C6" w:rsidP="00C70B7F">
            <w:pPr>
              <w:rPr>
                <w:sz w:val="24"/>
                <w:szCs w:val="24"/>
              </w:rPr>
            </w:pPr>
          </w:p>
        </w:tc>
        <w:tc>
          <w:tcPr>
            <w:tcW w:w="7560" w:type="dxa"/>
            <w:shd w:val="clear" w:color="auto" w:fill="BFBFBF" w:themeFill="background1" w:themeFillShade="BF"/>
          </w:tcPr>
          <w:p w14:paraId="7777B10E" w14:textId="77777777" w:rsidR="002F248C" w:rsidRPr="00C558FD" w:rsidRDefault="002F248C" w:rsidP="002F248C">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Staff members working with service users </w:t>
            </w:r>
            <w:r w:rsidRPr="00C558FD">
              <w:rPr>
                <w:rFonts w:eastAsia="Arial" w:cs="Arial"/>
              </w:rPr>
              <w:t>are aware of the various communication needs and methods used by deaf people</w:t>
            </w:r>
          </w:p>
          <w:p w14:paraId="544A7E7A"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c>
          <w:tcPr>
            <w:tcW w:w="1416" w:type="dxa"/>
            <w:shd w:val="clear" w:color="auto" w:fill="BFBFBF" w:themeFill="background1" w:themeFillShade="BF"/>
          </w:tcPr>
          <w:p w14:paraId="6F782F27"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r>
      <w:tr w:rsidR="00D913C6" w:rsidRPr="00C558FD" w14:paraId="783E1DD7" w14:textId="70B5E06E" w:rsidTr="00802E3D">
        <w:trPr>
          <w:trHeight w:val="443"/>
        </w:trPr>
        <w:tc>
          <w:tcPr>
            <w:cnfStyle w:val="001000000000" w:firstRow="0" w:lastRow="0" w:firstColumn="1" w:lastColumn="0" w:oddVBand="0" w:evenVBand="0" w:oddHBand="0" w:evenHBand="0" w:firstRowFirstColumn="0" w:firstRowLastColumn="0" w:lastRowFirstColumn="0" w:lastRowLastColumn="0"/>
            <w:tcW w:w="1798" w:type="dxa"/>
            <w:vMerge/>
          </w:tcPr>
          <w:p w14:paraId="42AF4D0D" w14:textId="77777777" w:rsidR="00D913C6" w:rsidRPr="00C558FD" w:rsidRDefault="00D913C6" w:rsidP="00C70B7F">
            <w:pPr>
              <w:rPr>
                <w:sz w:val="24"/>
                <w:szCs w:val="24"/>
              </w:rPr>
            </w:pPr>
          </w:p>
        </w:tc>
        <w:tc>
          <w:tcPr>
            <w:tcW w:w="7560" w:type="dxa"/>
            <w:shd w:val="clear" w:color="auto" w:fill="FFCE5E" w:themeFill="accent5" w:themeFillTint="99"/>
          </w:tcPr>
          <w:p w14:paraId="45D04B77" w14:textId="77777777" w:rsidR="002F248C" w:rsidRPr="00C558FD" w:rsidRDefault="002F248C" w:rsidP="002F248C">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 xml:space="preserve">Staff members working with service users </w:t>
            </w:r>
            <w:r w:rsidRPr="00C558FD">
              <w:rPr>
                <w:rFonts w:eastAsia="Arial" w:cs="Arial"/>
              </w:rPr>
              <w:t>are aware of the various communication needs and methods used by deaf people</w:t>
            </w:r>
          </w:p>
          <w:p w14:paraId="5C63B5B1"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c>
          <w:tcPr>
            <w:tcW w:w="1416" w:type="dxa"/>
            <w:shd w:val="clear" w:color="auto" w:fill="FFCE5E" w:themeFill="accent5" w:themeFillTint="99"/>
          </w:tcPr>
          <w:p w14:paraId="0C6FC025"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rPr>
                <w:rFonts w:eastAsia="Arial" w:cs="Arial"/>
              </w:rPr>
            </w:pPr>
          </w:p>
        </w:tc>
      </w:tr>
      <w:tr w:rsidR="00D913C6" w:rsidRPr="00C558FD" w14:paraId="28DBF821" w14:textId="362AF960" w:rsidTr="00802E3D">
        <w:trPr>
          <w:trHeight w:val="418"/>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020BB972" w14:textId="113B2326" w:rsidR="00D913C6" w:rsidRPr="00C558FD" w:rsidRDefault="007A28E7" w:rsidP="00C70B7F">
            <w:pPr>
              <w:rPr>
                <w:sz w:val="24"/>
                <w:szCs w:val="24"/>
              </w:rPr>
            </w:pPr>
            <w:r>
              <w:rPr>
                <w:sz w:val="24"/>
                <w:szCs w:val="24"/>
              </w:rPr>
              <w:lastRenderedPageBreak/>
              <w:t xml:space="preserve">b) </w:t>
            </w:r>
            <w:r w:rsidR="00D913C6" w:rsidRPr="00C558FD">
              <w:rPr>
                <w:sz w:val="24"/>
                <w:szCs w:val="24"/>
              </w:rPr>
              <w:t>Using interpreters</w:t>
            </w:r>
          </w:p>
        </w:tc>
        <w:tc>
          <w:tcPr>
            <w:tcW w:w="7560" w:type="dxa"/>
            <w:shd w:val="clear" w:color="auto" w:fill="FFAC59" w:themeFill="accent4" w:themeFillTint="99"/>
          </w:tcPr>
          <w:p w14:paraId="16D5F31A" w14:textId="4982C7AA" w:rsidR="00D913C6" w:rsidRPr="00C558FD" w:rsidRDefault="00D913C6" w:rsidP="002F248C">
            <w:pPr>
              <w:cnfStyle w:val="000000000000" w:firstRow="0" w:lastRow="0" w:firstColumn="0" w:lastColumn="0" w:oddVBand="0" w:evenVBand="0" w:oddHBand="0" w:evenHBand="0" w:firstRowFirstColumn="0" w:firstRowLastColumn="0" w:lastRowFirstColumn="0" w:lastRowLastColumn="0"/>
              <w:rPr>
                <w:sz w:val="24"/>
                <w:szCs w:val="24"/>
              </w:rPr>
            </w:pPr>
            <w:r w:rsidRPr="00C558FD">
              <w:rPr>
                <w:sz w:val="24"/>
                <w:szCs w:val="24"/>
              </w:rPr>
              <w:t xml:space="preserve">All staff are aware of the need for </w:t>
            </w:r>
            <w:r w:rsidR="002F248C">
              <w:rPr>
                <w:sz w:val="24"/>
                <w:szCs w:val="24"/>
              </w:rPr>
              <w:t xml:space="preserve">a qualified and registered </w:t>
            </w:r>
            <w:r w:rsidRPr="00C558FD">
              <w:rPr>
                <w:sz w:val="24"/>
                <w:szCs w:val="24"/>
              </w:rPr>
              <w:t>BSL/English Interpreters and understand how to book interpreters if one is required</w:t>
            </w:r>
          </w:p>
        </w:tc>
        <w:tc>
          <w:tcPr>
            <w:tcW w:w="1416" w:type="dxa"/>
            <w:shd w:val="clear" w:color="auto" w:fill="FFAC59" w:themeFill="accent4" w:themeFillTint="99"/>
          </w:tcPr>
          <w:p w14:paraId="29AD989D" w14:textId="77777777" w:rsidR="00D913C6" w:rsidRPr="00C558FD" w:rsidRDefault="00D913C6" w:rsidP="00C70B7F">
            <w:pPr>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70A72922" w14:textId="03C4967B" w:rsidTr="00802E3D">
        <w:trPr>
          <w:trHeight w:val="416"/>
        </w:trPr>
        <w:tc>
          <w:tcPr>
            <w:cnfStyle w:val="001000000000" w:firstRow="0" w:lastRow="0" w:firstColumn="1" w:lastColumn="0" w:oddVBand="0" w:evenVBand="0" w:oddHBand="0" w:evenHBand="0" w:firstRowFirstColumn="0" w:firstRowLastColumn="0" w:lastRowFirstColumn="0" w:lastRowLastColumn="0"/>
            <w:tcW w:w="1798" w:type="dxa"/>
            <w:vMerge/>
          </w:tcPr>
          <w:p w14:paraId="19CABFA4" w14:textId="77777777" w:rsidR="00D913C6" w:rsidRPr="00C558FD" w:rsidRDefault="00D913C6" w:rsidP="00C70B7F">
            <w:pPr>
              <w:rPr>
                <w:sz w:val="24"/>
                <w:szCs w:val="24"/>
              </w:rPr>
            </w:pPr>
          </w:p>
        </w:tc>
        <w:tc>
          <w:tcPr>
            <w:tcW w:w="7560" w:type="dxa"/>
            <w:shd w:val="clear" w:color="auto" w:fill="BFBFBF" w:themeFill="background1" w:themeFillShade="BF"/>
          </w:tcPr>
          <w:p w14:paraId="1226AC28" w14:textId="3740ED2F" w:rsidR="00D913C6" w:rsidRPr="00C558FD" w:rsidRDefault="002F248C" w:rsidP="00C70B7F">
            <w:pPr>
              <w:cnfStyle w:val="000000000000" w:firstRow="0" w:lastRow="0" w:firstColumn="0" w:lastColumn="0" w:oddVBand="0" w:evenVBand="0" w:oddHBand="0" w:evenHBand="0" w:firstRowFirstColumn="0" w:firstRowLastColumn="0" w:lastRowFirstColumn="0" w:lastRowLastColumn="0"/>
              <w:rPr>
                <w:sz w:val="24"/>
                <w:szCs w:val="24"/>
              </w:rPr>
            </w:pPr>
            <w:r w:rsidRPr="00C558FD">
              <w:rPr>
                <w:sz w:val="24"/>
                <w:szCs w:val="24"/>
              </w:rPr>
              <w:t xml:space="preserve">All staff are aware of the need for </w:t>
            </w:r>
            <w:r>
              <w:rPr>
                <w:sz w:val="24"/>
                <w:szCs w:val="24"/>
              </w:rPr>
              <w:t xml:space="preserve">a qualified and registered </w:t>
            </w:r>
            <w:r w:rsidRPr="00C558FD">
              <w:rPr>
                <w:sz w:val="24"/>
                <w:szCs w:val="24"/>
              </w:rPr>
              <w:t>BSL/English Interpreters and understand how to book interpreters if one is required</w:t>
            </w:r>
          </w:p>
        </w:tc>
        <w:tc>
          <w:tcPr>
            <w:tcW w:w="1416" w:type="dxa"/>
            <w:shd w:val="clear" w:color="auto" w:fill="BFBFBF" w:themeFill="background1" w:themeFillShade="BF"/>
          </w:tcPr>
          <w:p w14:paraId="27CD9F30" w14:textId="77777777" w:rsidR="00D913C6" w:rsidRPr="00C558FD" w:rsidRDefault="00D913C6" w:rsidP="00C70B7F">
            <w:pPr>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52AB3454" w14:textId="1660B840" w:rsidTr="00802E3D">
        <w:trPr>
          <w:trHeight w:val="416"/>
        </w:trPr>
        <w:tc>
          <w:tcPr>
            <w:cnfStyle w:val="001000000000" w:firstRow="0" w:lastRow="0" w:firstColumn="1" w:lastColumn="0" w:oddVBand="0" w:evenVBand="0" w:oddHBand="0" w:evenHBand="0" w:firstRowFirstColumn="0" w:firstRowLastColumn="0" w:lastRowFirstColumn="0" w:lastRowLastColumn="0"/>
            <w:tcW w:w="1798" w:type="dxa"/>
            <w:vMerge/>
          </w:tcPr>
          <w:p w14:paraId="57E1FCCE" w14:textId="77777777" w:rsidR="00D913C6" w:rsidRPr="00C558FD" w:rsidRDefault="00D913C6" w:rsidP="00C70B7F">
            <w:pPr>
              <w:rPr>
                <w:sz w:val="24"/>
                <w:szCs w:val="24"/>
              </w:rPr>
            </w:pPr>
          </w:p>
        </w:tc>
        <w:tc>
          <w:tcPr>
            <w:tcW w:w="7560" w:type="dxa"/>
            <w:shd w:val="clear" w:color="auto" w:fill="FFCE5E" w:themeFill="accent5" w:themeFillTint="99"/>
          </w:tcPr>
          <w:p w14:paraId="13AC43A1" w14:textId="08B65160" w:rsidR="00D913C6" w:rsidRPr="00C558FD" w:rsidRDefault="002F248C" w:rsidP="00C70B7F">
            <w:pPr>
              <w:cnfStyle w:val="000000000000" w:firstRow="0" w:lastRow="0" w:firstColumn="0" w:lastColumn="0" w:oddVBand="0" w:evenVBand="0" w:oddHBand="0" w:evenHBand="0" w:firstRowFirstColumn="0" w:firstRowLastColumn="0" w:lastRowFirstColumn="0" w:lastRowLastColumn="0"/>
              <w:rPr>
                <w:sz w:val="24"/>
                <w:szCs w:val="24"/>
              </w:rPr>
            </w:pPr>
            <w:r w:rsidRPr="00C558FD">
              <w:rPr>
                <w:sz w:val="24"/>
                <w:szCs w:val="24"/>
              </w:rPr>
              <w:t xml:space="preserve">All staff are aware of the need for </w:t>
            </w:r>
            <w:r>
              <w:rPr>
                <w:sz w:val="24"/>
                <w:szCs w:val="24"/>
              </w:rPr>
              <w:t xml:space="preserve">a qualified and registered </w:t>
            </w:r>
            <w:r w:rsidRPr="00C558FD">
              <w:rPr>
                <w:sz w:val="24"/>
                <w:szCs w:val="24"/>
              </w:rPr>
              <w:t>BSL/English Interpreters and understand how to book interpreters if one is required</w:t>
            </w:r>
          </w:p>
        </w:tc>
        <w:tc>
          <w:tcPr>
            <w:tcW w:w="1416" w:type="dxa"/>
            <w:shd w:val="clear" w:color="auto" w:fill="FFCE5E" w:themeFill="accent5" w:themeFillTint="99"/>
          </w:tcPr>
          <w:p w14:paraId="1789317D" w14:textId="77777777" w:rsidR="00D913C6" w:rsidRPr="00C558FD" w:rsidRDefault="00D913C6" w:rsidP="00C70B7F">
            <w:pPr>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3B44EC7A" w14:textId="053C51C5" w:rsidTr="00802E3D">
        <w:trPr>
          <w:trHeight w:val="659"/>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0D03673D" w14:textId="24C017A3" w:rsidR="00D913C6" w:rsidRPr="00C558FD" w:rsidRDefault="007A28E7" w:rsidP="00C70B7F">
            <w:pPr>
              <w:rPr>
                <w:sz w:val="24"/>
                <w:szCs w:val="24"/>
              </w:rPr>
            </w:pPr>
            <w:r>
              <w:rPr>
                <w:sz w:val="24"/>
                <w:szCs w:val="24"/>
              </w:rPr>
              <w:t xml:space="preserve">c) </w:t>
            </w:r>
            <w:r w:rsidR="00D913C6" w:rsidRPr="00C558FD">
              <w:rPr>
                <w:sz w:val="24"/>
                <w:szCs w:val="24"/>
              </w:rPr>
              <w:t>Working with interpreters</w:t>
            </w:r>
          </w:p>
        </w:tc>
        <w:tc>
          <w:tcPr>
            <w:tcW w:w="7560" w:type="dxa"/>
            <w:shd w:val="clear" w:color="auto" w:fill="FFAC59" w:themeFill="accent4" w:themeFillTint="99"/>
          </w:tcPr>
          <w:p w14:paraId="569C5824" w14:textId="16FFBB58" w:rsidR="00D913C6" w:rsidRPr="00C558FD" w:rsidRDefault="002F248C" w:rsidP="00C70B7F">
            <w:pPr>
              <w:pStyle w:val="NoSpacing"/>
              <w:cnfStyle w:val="000000000000" w:firstRow="0" w:lastRow="0" w:firstColumn="0" w:lastColumn="0" w:oddVBand="0" w:evenVBand="0" w:oddHBand="0" w:evenHBand="0" w:firstRowFirstColumn="0" w:firstRowLastColumn="0" w:lastRowFirstColumn="0" w:lastRowLastColumn="0"/>
            </w:pPr>
            <w:r>
              <w:t xml:space="preserve">Staff working with service users </w:t>
            </w:r>
            <w:r w:rsidR="00D913C6" w:rsidRPr="00C558FD">
              <w:t>know</w:t>
            </w:r>
            <w:r>
              <w:t xml:space="preserve"> how to work in the best way with BSL/</w:t>
            </w:r>
            <w:r w:rsidR="00D913C6" w:rsidRPr="00C558FD">
              <w:t>English</w:t>
            </w:r>
            <w:r w:rsidR="00D913C6" w:rsidRPr="00C558FD">
              <w:rPr>
                <w:spacing w:val="-10"/>
              </w:rPr>
              <w:t xml:space="preserve"> </w:t>
            </w:r>
            <w:r w:rsidR="00D913C6" w:rsidRPr="00C558FD">
              <w:t>Interpreters</w:t>
            </w:r>
          </w:p>
          <w:p w14:paraId="46EE33C5" w14:textId="77777777" w:rsidR="00D913C6" w:rsidRPr="00C558FD" w:rsidRDefault="00D913C6" w:rsidP="00C70B7F">
            <w:pPr>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FFAC59" w:themeFill="accent4" w:themeFillTint="99"/>
          </w:tcPr>
          <w:p w14:paraId="76199F5F"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p>
        </w:tc>
      </w:tr>
      <w:tr w:rsidR="00D913C6" w:rsidRPr="00C558FD" w14:paraId="25645C0F" w14:textId="5003F12D" w:rsidTr="00802E3D">
        <w:trPr>
          <w:trHeight w:val="659"/>
        </w:trPr>
        <w:tc>
          <w:tcPr>
            <w:cnfStyle w:val="001000000000" w:firstRow="0" w:lastRow="0" w:firstColumn="1" w:lastColumn="0" w:oddVBand="0" w:evenVBand="0" w:oddHBand="0" w:evenHBand="0" w:firstRowFirstColumn="0" w:firstRowLastColumn="0" w:lastRowFirstColumn="0" w:lastRowLastColumn="0"/>
            <w:tcW w:w="1798" w:type="dxa"/>
            <w:vMerge/>
          </w:tcPr>
          <w:p w14:paraId="5E30CAFA" w14:textId="77777777" w:rsidR="00D913C6" w:rsidRPr="00C558FD" w:rsidRDefault="00D913C6" w:rsidP="00C70B7F">
            <w:pPr>
              <w:rPr>
                <w:sz w:val="24"/>
                <w:szCs w:val="24"/>
              </w:rPr>
            </w:pPr>
          </w:p>
        </w:tc>
        <w:tc>
          <w:tcPr>
            <w:tcW w:w="7560" w:type="dxa"/>
            <w:shd w:val="clear" w:color="auto" w:fill="FFAC59" w:themeFill="accent4" w:themeFillTint="99"/>
          </w:tcPr>
          <w:p w14:paraId="59A75AE9" w14:textId="77777777" w:rsidR="007A28E7" w:rsidRDefault="00D913C6" w:rsidP="00C70B7F">
            <w:pPr>
              <w:pStyle w:val="NoSpacing"/>
              <w:cnfStyle w:val="000000000000" w:firstRow="0" w:lastRow="0" w:firstColumn="0" w:lastColumn="0" w:oddVBand="0" w:evenVBand="0" w:oddHBand="0" w:evenHBand="0" w:firstRowFirstColumn="0" w:firstRowLastColumn="0" w:lastRowFirstColumn="0" w:lastRowLastColumn="0"/>
              <w:rPr>
                <w:b/>
                <w:color w:val="C6007E" w:themeColor="accent2"/>
                <w:sz w:val="40"/>
                <w:szCs w:val="40"/>
              </w:rPr>
            </w:pPr>
            <w:r w:rsidRPr="00F576A0">
              <w:rPr>
                <w:b/>
                <w:sz w:val="40"/>
                <w:szCs w:val="40"/>
              </w:rPr>
              <w:t xml:space="preserve">BRONZE DFS </w:t>
            </w:r>
            <w:r w:rsidRPr="007A28E7">
              <w:rPr>
                <w:b/>
                <w:color w:val="C6007E" w:themeColor="accent2"/>
                <w:sz w:val="40"/>
                <w:szCs w:val="40"/>
              </w:rPr>
              <w:t xml:space="preserve">(COMMUNICATION) </w:t>
            </w:r>
          </w:p>
          <w:p w14:paraId="10E7BDAD" w14:textId="045775E3" w:rsidR="00D913C6" w:rsidRPr="00F576A0"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r w:rsidRPr="00F576A0">
              <w:rPr>
                <w:b/>
                <w:sz w:val="40"/>
                <w:szCs w:val="40"/>
              </w:rPr>
              <w:t>ACHIEVED</w:t>
            </w:r>
          </w:p>
        </w:tc>
        <w:tc>
          <w:tcPr>
            <w:tcW w:w="1416" w:type="dxa"/>
            <w:shd w:val="clear" w:color="auto" w:fill="FFAC59" w:themeFill="accent4" w:themeFillTint="99"/>
          </w:tcPr>
          <w:p w14:paraId="42483A51" w14:textId="77777777" w:rsidR="00D913C6" w:rsidRPr="00F576A0"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p>
        </w:tc>
      </w:tr>
      <w:tr w:rsidR="00D913C6" w:rsidRPr="00C558FD" w14:paraId="15A6E2B6" w14:textId="67F20FA3" w:rsidTr="00802E3D">
        <w:trPr>
          <w:trHeight w:val="439"/>
        </w:trPr>
        <w:tc>
          <w:tcPr>
            <w:cnfStyle w:val="001000000000" w:firstRow="0" w:lastRow="0" w:firstColumn="1" w:lastColumn="0" w:oddVBand="0" w:evenVBand="0" w:oddHBand="0" w:evenHBand="0" w:firstRowFirstColumn="0" w:firstRowLastColumn="0" w:lastRowFirstColumn="0" w:lastRowLastColumn="0"/>
            <w:tcW w:w="1798" w:type="dxa"/>
            <w:vMerge/>
          </w:tcPr>
          <w:p w14:paraId="162C667F" w14:textId="77777777" w:rsidR="00D913C6" w:rsidRPr="00C558FD" w:rsidRDefault="00D913C6" w:rsidP="00C70B7F">
            <w:pPr>
              <w:rPr>
                <w:sz w:val="24"/>
                <w:szCs w:val="24"/>
              </w:rPr>
            </w:pPr>
          </w:p>
        </w:tc>
        <w:tc>
          <w:tcPr>
            <w:tcW w:w="7560" w:type="dxa"/>
            <w:shd w:val="clear" w:color="auto" w:fill="BFBFBF" w:themeFill="background1" w:themeFillShade="BF"/>
          </w:tcPr>
          <w:p w14:paraId="1BB54C59" w14:textId="77777777" w:rsidR="002F248C" w:rsidRPr="00C558FD" w:rsidRDefault="002F248C" w:rsidP="002F248C">
            <w:pPr>
              <w:pStyle w:val="NoSpacing"/>
              <w:cnfStyle w:val="000000000000" w:firstRow="0" w:lastRow="0" w:firstColumn="0" w:lastColumn="0" w:oddVBand="0" w:evenVBand="0" w:oddHBand="0" w:evenHBand="0" w:firstRowFirstColumn="0" w:firstRowLastColumn="0" w:lastRowFirstColumn="0" w:lastRowLastColumn="0"/>
            </w:pPr>
            <w:r>
              <w:t xml:space="preserve">Staff working with service users </w:t>
            </w:r>
            <w:r w:rsidRPr="00C558FD">
              <w:t>know</w:t>
            </w:r>
            <w:r>
              <w:t xml:space="preserve"> how to work in the best way with BSL/</w:t>
            </w:r>
            <w:r w:rsidRPr="00C558FD">
              <w:t>English</w:t>
            </w:r>
            <w:r w:rsidRPr="00C558FD">
              <w:rPr>
                <w:spacing w:val="-10"/>
              </w:rPr>
              <w:t xml:space="preserve"> </w:t>
            </w:r>
            <w:r w:rsidRPr="00C558FD">
              <w:t>Interpreters</w:t>
            </w:r>
          </w:p>
          <w:p w14:paraId="765AD4E9" w14:textId="77777777" w:rsidR="00D913C6" w:rsidRPr="00C558FD" w:rsidRDefault="00D913C6" w:rsidP="00310CF8">
            <w:pPr>
              <w:pStyle w:val="NoSpacing"/>
              <w:jc w:val="center"/>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BFBFBF" w:themeFill="background1" w:themeFillShade="BF"/>
          </w:tcPr>
          <w:p w14:paraId="4C4ED4BA"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p>
        </w:tc>
      </w:tr>
      <w:tr w:rsidR="00D913C6" w:rsidRPr="00C558FD" w14:paraId="68DAA348" w14:textId="0743CEB9" w:rsidTr="00802E3D">
        <w:trPr>
          <w:trHeight w:val="439"/>
        </w:trPr>
        <w:tc>
          <w:tcPr>
            <w:cnfStyle w:val="001000000000" w:firstRow="0" w:lastRow="0" w:firstColumn="1" w:lastColumn="0" w:oddVBand="0" w:evenVBand="0" w:oddHBand="0" w:evenHBand="0" w:firstRowFirstColumn="0" w:firstRowLastColumn="0" w:lastRowFirstColumn="0" w:lastRowLastColumn="0"/>
            <w:tcW w:w="1798" w:type="dxa"/>
            <w:vMerge/>
          </w:tcPr>
          <w:p w14:paraId="3E542188" w14:textId="77777777" w:rsidR="00D913C6" w:rsidRPr="00C558FD" w:rsidRDefault="00D913C6" w:rsidP="00C70B7F">
            <w:pPr>
              <w:rPr>
                <w:sz w:val="24"/>
                <w:szCs w:val="24"/>
              </w:rPr>
            </w:pPr>
          </w:p>
        </w:tc>
        <w:tc>
          <w:tcPr>
            <w:tcW w:w="7560" w:type="dxa"/>
            <w:shd w:val="clear" w:color="auto" w:fill="FFCE5E" w:themeFill="accent5" w:themeFillTint="99"/>
          </w:tcPr>
          <w:p w14:paraId="3C9727D6" w14:textId="77777777" w:rsidR="00D913C6" w:rsidRPr="00C558FD" w:rsidRDefault="00D913C6" w:rsidP="00C70B7F">
            <w:pPr>
              <w:pStyle w:val="TableParagraph"/>
              <w:ind w:right="401"/>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b/>
                <w:sz w:val="24"/>
                <w:szCs w:val="24"/>
              </w:rPr>
              <w:t>All</w:t>
            </w:r>
            <w:r w:rsidRPr="00C558FD">
              <w:rPr>
                <w:sz w:val="24"/>
                <w:szCs w:val="24"/>
              </w:rPr>
              <w:t xml:space="preserve"> staff know how to work effectively with BSL/English</w:t>
            </w:r>
            <w:r w:rsidRPr="00C558FD">
              <w:rPr>
                <w:spacing w:val="-10"/>
                <w:sz w:val="24"/>
                <w:szCs w:val="24"/>
              </w:rPr>
              <w:t xml:space="preserve"> </w:t>
            </w:r>
            <w:r w:rsidRPr="00C558FD">
              <w:rPr>
                <w:sz w:val="24"/>
                <w:szCs w:val="24"/>
              </w:rPr>
              <w:t>Interpreters</w:t>
            </w:r>
          </w:p>
          <w:p w14:paraId="0DE016E2" w14:textId="506CD51D" w:rsidR="00D913C6" w:rsidRPr="00C558FD" w:rsidRDefault="00F04A40" w:rsidP="000D4666">
            <w:pPr>
              <w:pStyle w:val="NoSpacing"/>
              <w:tabs>
                <w:tab w:val="left" w:pos="1275"/>
                <w:tab w:val="left" w:pos="2985"/>
              </w:tabs>
              <w:cnfStyle w:val="000000000000" w:firstRow="0" w:lastRow="0" w:firstColumn="0" w:lastColumn="0" w:oddVBand="0" w:evenVBand="0" w:oddHBand="0" w:evenHBand="0" w:firstRowFirstColumn="0" w:firstRowLastColumn="0" w:lastRowFirstColumn="0" w:lastRowLastColumn="0"/>
            </w:pPr>
            <w:r>
              <w:tab/>
            </w:r>
            <w:r w:rsidR="000D4666">
              <w:tab/>
            </w:r>
          </w:p>
        </w:tc>
        <w:tc>
          <w:tcPr>
            <w:tcW w:w="1416" w:type="dxa"/>
            <w:shd w:val="clear" w:color="auto" w:fill="FFCE5E" w:themeFill="accent5" w:themeFillTint="99"/>
          </w:tcPr>
          <w:p w14:paraId="4F5E38F1" w14:textId="77777777" w:rsidR="00D913C6" w:rsidRPr="00C558FD" w:rsidRDefault="00D913C6" w:rsidP="00C70B7F">
            <w:pPr>
              <w:pStyle w:val="TableParagraph"/>
              <w:ind w:right="401"/>
              <w:cnfStyle w:val="000000000000" w:firstRow="0" w:lastRow="0" w:firstColumn="0" w:lastColumn="0" w:oddVBand="0" w:evenVBand="0" w:oddHBand="0" w:evenHBand="0" w:firstRowFirstColumn="0" w:firstRowLastColumn="0" w:lastRowFirstColumn="0" w:lastRowLastColumn="0"/>
              <w:rPr>
                <w:b/>
                <w:sz w:val="24"/>
                <w:szCs w:val="24"/>
              </w:rPr>
            </w:pPr>
          </w:p>
        </w:tc>
      </w:tr>
      <w:tr w:rsidR="00D913C6" w:rsidRPr="00C558FD" w14:paraId="26880568" w14:textId="6CBB560E" w:rsidTr="00802E3D">
        <w:trPr>
          <w:trHeight w:val="270"/>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26B6F06D" w14:textId="78578FD8" w:rsidR="00D913C6" w:rsidRPr="00C558FD" w:rsidRDefault="007A28E7" w:rsidP="00C70B7F">
            <w:pPr>
              <w:rPr>
                <w:sz w:val="24"/>
                <w:szCs w:val="24"/>
              </w:rPr>
            </w:pPr>
            <w:r>
              <w:rPr>
                <w:sz w:val="24"/>
                <w:szCs w:val="24"/>
              </w:rPr>
              <w:t xml:space="preserve">d) </w:t>
            </w:r>
            <w:r w:rsidR="00D913C6" w:rsidRPr="00C558FD">
              <w:rPr>
                <w:sz w:val="24"/>
                <w:szCs w:val="24"/>
              </w:rPr>
              <w:t>Understanding communication preferences</w:t>
            </w:r>
          </w:p>
        </w:tc>
        <w:tc>
          <w:tcPr>
            <w:tcW w:w="7560" w:type="dxa"/>
            <w:shd w:val="clear" w:color="auto" w:fill="BFBFBF" w:themeFill="background1" w:themeFillShade="BF"/>
          </w:tcPr>
          <w:p w14:paraId="53325552" w14:textId="60180804" w:rsidR="00D913C6" w:rsidRPr="00C558FD" w:rsidRDefault="002F248C" w:rsidP="00C70B7F">
            <w:pPr>
              <w:pStyle w:val="TableParagraph"/>
              <w:ind w:right="20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sz w:val="24"/>
                <w:szCs w:val="24"/>
              </w:rPr>
              <w:t xml:space="preserve">One staff member has a strong </w:t>
            </w:r>
            <w:r w:rsidR="00D913C6" w:rsidRPr="00C558FD">
              <w:rPr>
                <w:sz w:val="24"/>
                <w:szCs w:val="24"/>
              </w:rPr>
              <w:t>understanding of the range of communication professionals available:</w:t>
            </w:r>
          </w:p>
          <w:p w14:paraId="4D000ED1" w14:textId="77777777" w:rsidR="00D913C6" w:rsidRPr="00C558FD" w:rsidRDefault="00D913C6" w:rsidP="00C70B7F">
            <w:pPr>
              <w:pStyle w:val="TableParagraph"/>
              <w:numPr>
                <w:ilvl w:val="0"/>
                <w:numId w:val="30"/>
              </w:numPr>
              <w:tabs>
                <w:tab w:val="left" w:pos="824"/>
              </w:tabs>
              <w:spacing w:before="1" w:line="292" w:lineRule="exact"/>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sz w:val="24"/>
                <w:szCs w:val="24"/>
              </w:rPr>
              <w:t>BSL/English</w:t>
            </w:r>
            <w:r w:rsidRPr="00C558FD">
              <w:rPr>
                <w:spacing w:val="-10"/>
                <w:sz w:val="24"/>
                <w:szCs w:val="24"/>
              </w:rPr>
              <w:t xml:space="preserve"> </w:t>
            </w:r>
            <w:r w:rsidRPr="00C558FD">
              <w:rPr>
                <w:sz w:val="24"/>
                <w:szCs w:val="24"/>
              </w:rPr>
              <w:t>Interpreters</w:t>
            </w:r>
          </w:p>
          <w:p w14:paraId="16455493" w14:textId="77777777" w:rsidR="00D913C6" w:rsidRPr="00C558FD" w:rsidRDefault="00D913C6" w:rsidP="00C70B7F">
            <w:pPr>
              <w:pStyle w:val="TableParagraph"/>
              <w:numPr>
                <w:ilvl w:val="0"/>
                <w:numId w:val="30"/>
              </w:numPr>
              <w:tabs>
                <w:tab w:val="left" w:pos="824"/>
              </w:tabs>
              <w:spacing w:before="1" w:line="292" w:lineRule="exact"/>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sz w:val="24"/>
                <w:szCs w:val="24"/>
              </w:rPr>
              <w:t>Interpreters for Deafblind people</w:t>
            </w:r>
          </w:p>
          <w:p w14:paraId="7CCA4D69" w14:textId="77777777" w:rsidR="00D913C6" w:rsidRPr="00C558FD" w:rsidRDefault="00D913C6" w:rsidP="00C70B7F">
            <w:pPr>
              <w:pStyle w:val="TableParagraph"/>
              <w:numPr>
                <w:ilvl w:val="0"/>
                <w:numId w:val="30"/>
              </w:numPr>
              <w:tabs>
                <w:tab w:val="left" w:pos="824"/>
              </w:tabs>
              <w:spacing w:line="292" w:lineRule="exact"/>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sz w:val="24"/>
                <w:szCs w:val="24"/>
              </w:rPr>
              <w:t>Lipspeakers</w:t>
            </w:r>
          </w:p>
          <w:p w14:paraId="185A0C55" w14:textId="77777777" w:rsidR="002F248C" w:rsidRPr="002F248C" w:rsidRDefault="00D913C6" w:rsidP="002F248C">
            <w:pPr>
              <w:pStyle w:val="TableParagraph"/>
              <w:numPr>
                <w:ilvl w:val="0"/>
                <w:numId w:val="30"/>
              </w:numPr>
              <w:tabs>
                <w:tab w:val="left" w:pos="824"/>
              </w:tabs>
              <w:spacing w:line="293" w:lineRule="exact"/>
              <w:cnfStyle w:val="000000000000" w:firstRow="0" w:lastRow="0" w:firstColumn="0" w:lastColumn="0" w:oddVBand="0" w:evenVBand="0" w:oddHBand="0" w:evenHBand="0" w:firstRowFirstColumn="0" w:firstRowLastColumn="0" w:lastRowFirstColumn="0" w:lastRowLastColumn="0"/>
              <w:rPr>
                <w:b/>
                <w:sz w:val="24"/>
                <w:szCs w:val="24"/>
              </w:rPr>
            </w:pPr>
            <w:r w:rsidRPr="00C558FD">
              <w:rPr>
                <w:sz w:val="24"/>
                <w:szCs w:val="24"/>
              </w:rPr>
              <w:t>Note-takers</w:t>
            </w:r>
          </w:p>
          <w:p w14:paraId="01474754" w14:textId="5197DAE4" w:rsidR="00D913C6" w:rsidRPr="00C558FD" w:rsidRDefault="00D913C6" w:rsidP="002F248C">
            <w:pPr>
              <w:pStyle w:val="TableParagraph"/>
              <w:numPr>
                <w:ilvl w:val="0"/>
                <w:numId w:val="30"/>
              </w:numPr>
              <w:tabs>
                <w:tab w:val="left" w:pos="824"/>
              </w:tabs>
              <w:spacing w:line="293" w:lineRule="exact"/>
              <w:cnfStyle w:val="000000000000" w:firstRow="0" w:lastRow="0" w:firstColumn="0" w:lastColumn="0" w:oddVBand="0" w:evenVBand="0" w:oddHBand="0" w:evenHBand="0" w:firstRowFirstColumn="0" w:firstRowLastColumn="0" w:lastRowFirstColumn="0" w:lastRowLastColumn="0"/>
              <w:rPr>
                <w:b/>
                <w:sz w:val="24"/>
                <w:szCs w:val="24"/>
              </w:rPr>
            </w:pPr>
            <w:r w:rsidRPr="00C558FD">
              <w:rPr>
                <w:sz w:val="24"/>
                <w:szCs w:val="24"/>
              </w:rPr>
              <w:t>Deaf (Relay)</w:t>
            </w:r>
            <w:r w:rsidRPr="00C558FD">
              <w:rPr>
                <w:spacing w:val="-8"/>
                <w:sz w:val="24"/>
                <w:szCs w:val="24"/>
              </w:rPr>
              <w:t xml:space="preserve"> </w:t>
            </w:r>
            <w:r w:rsidRPr="00C558FD">
              <w:rPr>
                <w:sz w:val="24"/>
                <w:szCs w:val="24"/>
              </w:rPr>
              <w:t>Interpreters</w:t>
            </w:r>
          </w:p>
        </w:tc>
        <w:tc>
          <w:tcPr>
            <w:tcW w:w="1416" w:type="dxa"/>
            <w:shd w:val="clear" w:color="auto" w:fill="BFBFBF" w:themeFill="background1" w:themeFillShade="BF"/>
          </w:tcPr>
          <w:p w14:paraId="69E1557D" w14:textId="77777777" w:rsidR="00D913C6" w:rsidRPr="00C558FD" w:rsidRDefault="00D913C6" w:rsidP="00C70B7F">
            <w:pPr>
              <w:pStyle w:val="TableParagraph"/>
              <w:ind w:right="202"/>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345207CC" w14:textId="049986BD" w:rsidTr="00802E3D">
        <w:trPr>
          <w:trHeight w:val="270"/>
        </w:trPr>
        <w:tc>
          <w:tcPr>
            <w:cnfStyle w:val="001000000000" w:firstRow="0" w:lastRow="0" w:firstColumn="1" w:lastColumn="0" w:oddVBand="0" w:evenVBand="0" w:oddHBand="0" w:evenHBand="0" w:firstRowFirstColumn="0" w:firstRowLastColumn="0" w:lastRowFirstColumn="0" w:lastRowLastColumn="0"/>
            <w:tcW w:w="1798" w:type="dxa"/>
            <w:vMerge/>
          </w:tcPr>
          <w:p w14:paraId="4B4440D9" w14:textId="77777777" w:rsidR="00D913C6" w:rsidRPr="00C558FD" w:rsidRDefault="00D913C6" w:rsidP="00C70B7F">
            <w:pPr>
              <w:rPr>
                <w:sz w:val="24"/>
                <w:szCs w:val="24"/>
              </w:rPr>
            </w:pPr>
          </w:p>
        </w:tc>
        <w:tc>
          <w:tcPr>
            <w:tcW w:w="7560" w:type="dxa"/>
            <w:shd w:val="clear" w:color="auto" w:fill="FFCE5E" w:themeFill="accent5" w:themeFillTint="99"/>
          </w:tcPr>
          <w:p w14:paraId="59F83695" w14:textId="77777777" w:rsidR="002F248C" w:rsidRPr="00C558FD" w:rsidRDefault="002F248C" w:rsidP="002F248C">
            <w:pPr>
              <w:pStyle w:val="TableParagraph"/>
              <w:ind w:right="202"/>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sz w:val="24"/>
                <w:szCs w:val="24"/>
              </w:rPr>
              <w:t xml:space="preserve">One staff member has a strong </w:t>
            </w:r>
            <w:r w:rsidRPr="00C558FD">
              <w:rPr>
                <w:sz w:val="24"/>
                <w:szCs w:val="24"/>
              </w:rPr>
              <w:t>understanding of the range of communication professionals available:</w:t>
            </w:r>
          </w:p>
          <w:p w14:paraId="2252D915" w14:textId="77777777" w:rsidR="002F248C" w:rsidRPr="00C558FD" w:rsidRDefault="002F248C" w:rsidP="002F248C">
            <w:pPr>
              <w:pStyle w:val="TableParagraph"/>
              <w:numPr>
                <w:ilvl w:val="0"/>
                <w:numId w:val="30"/>
              </w:numPr>
              <w:tabs>
                <w:tab w:val="left" w:pos="824"/>
              </w:tabs>
              <w:spacing w:before="1" w:line="292" w:lineRule="exact"/>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sz w:val="24"/>
                <w:szCs w:val="24"/>
              </w:rPr>
              <w:t>BSL/English</w:t>
            </w:r>
            <w:r w:rsidRPr="00C558FD">
              <w:rPr>
                <w:spacing w:val="-10"/>
                <w:sz w:val="24"/>
                <w:szCs w:val="24"/>
              </w:rPr>
              <w:t xml:space="preserve"> </w:t>
            </w:r>
            <w:r w:rsidRPr="00C558FD">
              <w:rPr>
                <w:sz w:val="24"/>
                <w:szCs w:val="24"/>
              </w:rPr>
              <w:t>Interpreters</w:t>
            </w:r>
          </w:p>
          <w:p w14:paraId="5F5EC422" w14:textId="77777777" w:rsidR="002F248C" w:rsidRPr="00C558FD" w:rsidRDefault="002F248C" w:rsidP="002F248C">
            <w:pPr>
              <w:pStyle w:val="TableParagraph"/>
              <w:numPr>
                <w:ilvl w:val="0"/>
                <w:numId w:val="30"/>
              </w:numPr>
              <w:tabs>
                <w:tab w:val="left" w:pos="824"/>
              </w:tabs>
              <w:spacing w:before="1" w:line="292" w:lineRule="exact"/>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sz w:val="24"/>
                <w:szCs w:val="24"/>
              </w:rPr>
              <w:t>Interpreters for Deafblind people</w:t>
            </w:r>
          </w:p>
          <w:p w14:paraId="51972D75" w14:textId="77777777" w:rsidR="002F248C" w:rsidRPr="00C558FD" w:rsidRDefault="002F248C" w:rsidP="002F248C">
            <w:pPr>
              <w:pStyle w:val="TableParagraph"/>
              <w:numPr>
                <w:ilvl w:val="0"/>
                <w:numId w:val="30"/>
              </w:numPr>
              <w:tabs>
                <w:tab w:val="left" w:pos="824"/>
              </w:tabs>
              <w:spacing w:line="292" w:lineRule="exact"/>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C558FD">
              <w:rPr>
                <w:sz w:val="24"/>
                <w:szCs w:val="24"/>
              </w:rPr>
              <w:t>Lipspeakers</w:t>
            </w:r>
          </w:p>
          <w:p w14:paraId="2FB7CAEE" w14:textId="77777777" w:rsidR="002F248C" w:rsidRPr="002F248C" w:rsidRDefault="002F248C" w:rsidP="002F248C">
            <w:pPr>
              <w:pStyle w:val="TableParagraph"/>
              <w:numPr>
                <w:ilvl w:val="0"/>
                <w:numId w:val="30"/>
              </w:numPr>
              <w:tabs>
                <w:tab w:val="left" w:pos="824"/>
              </w:tabs>
              <w:spacing w:line="293" w:lineRule="exact"/>
              <w:cnfStyle w:val="000000000000" w:firstRow="0" w:lastRow="0" w:firstColumn="0" w:lastColumn="0" w:oddVBand="0" w:evenVBand="0" w:oddHBand="0" w:evenHBand="0" w:firstRowFirstColumn="0" w:firstRowLastColumn="0" w:lastRowFirstColumn="0" w:lastRowLastColumn="0"/>
              <w:rPr>
                <w:b/>
                <w:sz w:val="24"/>
                <w:szCs w:val="24"/>
              </w:rPr>
            </w:pPr>
            <w:r w:rsidRPr="00C558FD">
              <w:rPr>
                <w:sz w:val="24"/>
                <w:szCs w:val="24"/>
              </w:rPr>
              <w:t>Note-takers</w:t>
            </w:r>
          </w:p>
          <w:p w14:paraId="0CBFC76B" w14:textId="38F0D5BE" w:rsidR="00D913C6" w:rsidRPr="00C558FD" w:rsidRDefault="002F248C" w:rsidP="002F248C">
            <w:pPr>
              <w:pStyle w:val="TableParagraph"/>
              <w:ind w:right="401"/>
              <w:cnfStyle w:val="000000000000" w:firstRow="0" w:lastRow="0" w:firstColumn="0" w:lastColumn="0" w:oddVBand="0" w:evenVBand="0" w:oddHBand="0" w:evenHBand="0" w:firstRowFirstColumn="0" w:firstRowLastColumn="0" w:lastRowFirstColumn="0" w:lastRowLastColumn="0"/>
              <w:rPr>
                <w:b/>
                <w:sz w:val="24"/>
                <w:szCs w:val="24"/>
              </w:rPr>
            </w:pPr>
            <w:r w:rsidRPr="00C558FD">
              <w:rPr>
                <w:sz w:val="24"/>
                <w:szCs w:val="24"/>
              </w:rPr>
              <w:t>Deaf (Relay)</w:t>
            </w:r>
            <w:r w:rsidRPr="00C558FD">
              <w:rPr>
                <w:spacing w:val="-8"/>
                <w:sz w:val="24"/>
                <w:szCs w:val="24"/>
              </w:rPr>
              <w:t xml:space="preserve"> </w:t>
            </w:r>
            <w:r w:rsidRPr="00C558FD">
              <w:rPr>
                <w:sz w:val="24"/>
                <w:szCs w:val="24"/>
              </w:rPr>
              <w:t>Interpreters</w:t>
            </w:r>
          </w:p>
        </w:tc>
        <w:tc>
          <w:tcPr>
            <w:tcW w:w="1416" w:type="dxa"/>
            <w:shd w:val="clear" w:color="auto" w:fill="FFCE5E" w:themeFill="accent5" w:themeFillTint="99"/>
          </w:tcPr>
          <w:p w14:paraId="10D2AA79" w14:textId="77777777" w:rsidR="00D913C6" w:rsidRPr="00C558FD" w:rsidRDefault="00D913C6" w:rsidP="00C70B7F">
            <w:pPr>
              <w:pStyle w:val="TableParagraph"/>
              <w:ind w:right="202"/>
              <w:cnfStyle w:val="000000000000" w:firstRow="0" w:lastRow="0" w:firstColumn="0" w:lastColumn="0" w:oddVBand="0" w:evenVBand="0" w:oddHBand="0" w:evenHBand="0" w:firstRowFirstColumn="0" w:firstRowLastColumn="0" w:lastRowFirstColumn="0" w:lastRowLastColumn="0"/>
              <w:rPr>
                <w:sz w:val="24"/>
                <w:szCs w:val="24"/>
              </w:rPr>
            </w:pPr>
          </w:p>
        </w:tc>
      </w:tr>
      <w:tr w:rsidR="00D913C6" w:rsidRPr="00C558FD" w14:paraId="6FA62992" w14:textId="7CE2A511" w:rsidTr="00802E3D">
        <w:trPr>
          <w:trHeight w:val="795"/>
        </w:trPr>
        <w:tc>
          <w:tcPr>
            <w:cnfStyle w:val="001000000000" w:firstRow="0" w:lastRow="0" w:firstColumn="1" w:lastColumn="0" w:oddVBand="0" w:evenVBand="0" w:oddHBand="0" w:evenHBand="0" w:firstRowFirstColumn="0" w:firstRowLastColumn="0" w:lastRowFirstColumn="0" w:lastRowLastColumn="0"/>
            <w:tcW w:w="1798" w:type="dxa"/>
            <w:vMerge w:val="restart"/>
          </w:tcPr>
          <w:p w14:paraId="4A01F23A" w14:textId="2A5245C1" w:rsidR="00D913C6" w:rsidRPr="00C558FD" w:rsidRDefault="007A28E7" w:rsidP="00C70B7F">
            <w:pPr>
              <w:rPr>
                <w:sz w:val="24"/>
                <w:szCs w:val="24"/>
              </w:rPr>
            </w:pPr>
            <w:r>
              <w:rPr>
                <w:sz w:val="24"/>
                <w:szCs w:val="24"/>
              </w:rPr>
              <w:t xml:space="preserve">e) </w:t>
            </w:r>
            <w:r w:rsidR="00D913C6" w:rsidRPr="00C558FD">
              <w:rPr>
                <w:sz w:val="24"/>
                <w:szCs w:val="24"/>
              </w:rPr>
              <w:t>Using BSL in the workplace</w:t>
            </w:r>
          </w:p>
        </w:tc>
        <w:tc>
          <w:tcPr>
            <w:tcW w:w="7560" w:type="dxa"/>
            <w:shd w:val="clear" w:color="auto" w:fill="BFBFBF" w:themeFill="background1" w:themeFillShade="BF"/>
          </w:tcPr>
          <w:p w14:paraId="47B68219" w14:textId="5E4284EB" w:rsidR="00D913C6" w:rsidRPr="00C558FD" w:rsidRDefault="002F248C" w:rsidP="00C70B7F">
            <w:pPr>
              <w:pStyle w:val="NoSpacing"/>
              <w:cnfStyle w:val="000000000000" w:firstRow="0" w:lastRow="0" w:firstColumn="0" w:lastColumn="0" w:oddVBand="0" w:evenVBand="0" w:oddHBand="0" w:evenHBand="0" w:firstRowFirstColumn="0" w:firstRowLastColumn="0" w:lastRowFirstColumn="0" w:lastRowLastColumn="0"/>
            </w:pPr>
            <w:r>
              <w:t xml:space="preserve">Staff members working with service users </w:t>
            </w:r>
            <w:r w:rsidR="00D913C6" w:rsidRPr="00C558FD">
              <w:t>are given an option and encouraged to learn British Sign Language as part of their personal</w:t>
            </w:r>
            <w:r w:rsidR="00D913C6" w:rsidRPr="00C558FD">
              <w:rPr>
                <w:spacing w:val="-6"/>
              </w:rPr>
              <w:t xml:space="preserve"> </w:t>
            </w:r>
            <w:r w:rsidR="00D913C6" w:rsidRPr="00C558FD">
              <w:t>development</w:t>
            </w:r>
          </w:p>
          <w:p w14:paraId="3FA9C98E" w14:textId="77777777" w:rsidR="00D913C6" w:rsidRPr="00C558FD" w:rsidRDefault="00D913C6" w:rsidP="00C70B7F">
            <w:pPr>
              <w:pStyle w:val="TableParagraph"/>
              <w:ind w:right="202"/>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BFBFBF" w:themeFill="background1" w:themeFillShade="BF"/>
          </w:tcPr>
          <w:p w14:paraId="1DE37776"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p>
        </w:tc>
      </w:tr>
      <w:tr w:rsidR="00D913C6" w:rsidRPr="00C558FD" w14:paraId="24CD4C3F" w14:textId="3A6AAE21" w:rsidTr="00802E3D">
        <w:trPr>
          <w:trHeight w:val="795"/>
        </w:trPr>
        <w:tc>
          <w:tcPr>
            <w:cnfStyle w:val="001000000000" w:firstRow="0" w:lastRow="0" w:firstColumn="1" w:lastColumn="0" w:oddVBand="0" w:evenVBand="0" w:oddHBand="0" w:evenHBand="0" w:firstRowFirstColumn="0" w:firstRowLastColumn="0" w:lastRowFirstColumn="0" w:lastRowLastColumn="0"/>
            <w:tcW w:w="1798" w:type="dxa"/>
            <w:vMerge/>
          </w:tcPr>
          <w:p w14:paraId="5495AFD6" w14:textId="77777777" w:rsidR="00D913C6" w:rsidRPr="00C558FD" w:rsidRDefault="00D913C6" w:rsidP="00C70B7F">
            <w:pPr>
              <w:rPr>
                <w:sz w:val="24"/>
                <w:szCs w:val="24"/>
              </w:rPr>
            </w:pPr>
          </w:p>
        </w:tc>
        <w:tc>
          <w:tcPr>
            <w:tcW w:w="7560" w:type="dxa"/>
            <w:shd w:val="clear" w:color="auto" w:fill="BFBFBF" w:themeFill="background1" w:themeFillShade="BF"/>
          </w:tcPr>
          <w:p w14:paraId="314AD11C" w14:textId="77777777" w:rsidR="007A28E7"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r w:rsidRPr="00F576A0">
              <w:rPr>
                <w:b/>
                <w:sz w:val="40"/>
                <w:szCs w:val="40"/>
              </w:rPr>
              <w:t xml:space="preserve">SILVER DFS </w:t>
            </w:r>
            <w:r w:rsidRPr="007A28E7">
              <w:rPr>
                <w:b/>
                <w:color w:val="C6007E" w:themeColor="accent2"/>
                <w:sz w:val="40"/>
                <w:szCs w:val="40"/>
              </w:rPr>
              <w:t xml:space="preserve">(COMMUNICATION) </w:t>
            </w:r>
          </w:p>
          <w:p w14:paraId="0D8790DE" w14:textId="1E44EA67" w:rsidR="00D913C6" w:rsidRPr="00F576A0"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r w:rsidRPr="00F576A0">
              <w:rPr>
                <w:b/>
                <w:sz w:val="40"/>
                <w:szCs w:val="40"/>
              </w:rPr>
              <w:t>ACHIEVED</w:t>
            </w:r>
          </w:p>
        </w:tc>
        <w:tc>
          <w:tcPr>
            <w:tcW w:w="1416" w:type="dxa"/>
            <w:shd w:val="clear" w:color="auto" w:fill="BFBFBF" w:themeFill="background1" w:themeFillShade="BF"/>
          </w:tcPr>
          <w:p w14:paraId="29A6EDAC" w14:textId="77777777" w:rsidR="00D913C6" w:rsidRPr="00F576A0"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p>
        </w:tc>
      </w:tr>
      <w:tr w:rsidR="00D913C6" w:rsidRPr="00C558FD" w14:paraId="447F561E" w14:textId="03F8B67B" w:rsidTr="00802E3D">
        <w:trPr>
          <w:trHeight w:val="795"/>
        </w:trPr>
        <w:tc>
          <w:tcPr>
            <w:cnfStyle w:val="001000000000" w:firstRow="0" w:lastRow="0" w:firstColumn="1" w:lastColumn="0" w:oddVBand="0" w:evenVBand="0" w:oddHBand="0" w:evenHBand="0" w:firstRowFirstColumn="0" w:firstRowLastColumn="0" w:lastRowFirstColumn="0" w:lastRowLastColumn="0"/>
            <w:tcW w:w="1798" w:type="dxa"/>
            <w:vMerge/>
          </w:tcPr>
          <w:p w14:paraId="72F2DE2E" w14:textId="77777777" w:rsidR="00D913C6" w:rsidRPr="00C558FD" w:rsidRDefault="00D913C6" w:rsidP="00C70B7F">
            <w:pPr>
              <w:rPr>
                <w:sz w:val="24"/>
                <w:szCs w:val="24"/>
              </w:rPr>
            </w:pPr>
          </w:p>
        </w:tc>
        <w:tc>
          <w:tcPr>
            <w:tcW w:w="7560" w:type="dxa"/>
            <w:shd w:val="clear" w:color="auto" w:fill="FFCE5E" w:themeFill="accent5" w:themeFillTint="99"/>
          </w:tcPr>
          <w:p w14:paraId="771C1278" w14:textId="77777777" w:rsidR="002F248C" w:rsidRPr="00C558FD" w:rsidRDefault="002F248C" w:rsidP="002F248C">
            <w:pPr>
              <w:pStyle w:val="NoSpacing"/>
              <w:cnfStyle w:val="000000000000" w:firstRow="0" w:lastRow="0" w:firstColumn="0" w:lastColumn="0" w:oddVBand="0" w:evenVBand="0" w:oddHBand="0" w:evenHBand="0" w:firstRowFirstColumn="0" w:firstRowLastColumn="0" w:lastRowFirstColumn="0" w:lastRowLastColumn="0"/>
            </w:pPr>
            <w:r>
              <w:t xml:space="preserve">Staff members working with service users </w:t>
            </w:r>
            <w:r w:rsidRPr="00C558FD">
              <w:t>are given an option and encouraged to learn British Sign Language as part of their personal</w:t>
            </w:r>
            <w:r w:rsidRPr="00C558FD">
              <w:rPr>
                <w:spacing w:val="-6"/>
              </w:rPr>
              <w:t xml:space="preserve"> </w:t>
            </w:r>
            <w:r w:rsidRPr="00C558FD">
              <w:t>development</w:t>
            </w:r>
          </w:p>
          <w:p w14:paraId="164DDF61" w14:textId="77777777" w:rsidR="00D913C6" w:rsidRPr="00C558FD" w:rsidRDefault="00D913C6" w:rsidP="00C70B7F">
            <w:pPr>
              <w:pStyle w:val="TableParagraph"/>
              <w:ind w:right="202"/>
              <w:cnfStyle w:val="000000000000" w:firstRow="0" w:lastRow="0" w:firstColumn="0" w:lastColumn="0" w:oddVBand="0" w:evenVBand="0" w:oddHBand="0" w:evenHBand="0" w:firstRowFirstColumn="0" w:firstRowLastColumn="0" w:lastRowFirstColumn="0" w:lastRowLastColumn="0"/>
              <w:rPr>
                <w:sz w:val="24"/>
                <w:szCs w:val="24"/>
              </w:rPr>
            </w:pPr>
          </w:p>
        </w:tc>
        <w:tc>
          <w:tcPr>
            <w:tcW w:w="1416" w:type="dxa"/>
            <w:shd w:val="clear" w:color="auto" w:fill="FFCE5E" w:themeFill="accent5" w:themeFillTint="99"/>
          </w:tcPr>
          <w:p w14:paraId="777D3BBC"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p>
        </w:tc>
      </w:tr>
      <w:tr w:rsidR="00D913C6" w:rsidRPr="00C558FD" w14:paraId="77157F80" w14:textId="1A699E33" w:rsidTr="00802E3D">
        <w:trPr>
          <w:trHeight w:val="398"/>
        </w:trPr>
        <w:tc>
          <w:tcPr>
            <w:cnfStyle w:val="001000000000" w:firstRow="0" w:lastRow="0" w:firstColumn="1" w:lastColumn="0" w:oddVBand="0" w:evenVBand="0" w:oddHBand="0" w:evenHBand="0" w:firstRowFirstColumn="0" w:firstRowLastColumn="0" w:lastRowFirstColumn="0" w:lastRowLastColumn="0"/>
            <w:tcW w:w="1798" w:type="dxa"/>
            <w:vMerge/>
          </w:tcPr>
          <w:p w14:paraId="64179A7B" w14:textId="77777777" w:rsidR="00D913C6" w:rsidRPr="00C558FD" w:rsidRDefault="00D913C6" w:rsidP="00C70B7F">
            <w:pPr>
              <w:rPr>
                <w:sz w:val="24"/>
                <w:szCs w:val="24"/>
              </w:rPr>
            </w:pPr>
          </w:p>
        </w:tc>
        <w:tc>
          <w:tcPr>
            <w:tcW w:w="7560" w:type="dxa"/>
            <w:shd w:val="clear" w:color="auto" w:fill="FFCE5E" w:themeFill="accent5" w:themeFillTint="99"/>
          </w:tcPr>
          <w:p w14:paraId="788E5BDD"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r w:rsidRPr="00C558FD">
              <w:t xml:space="preserve">At least one member of staff has minimum of BSL level one </w:t>
            </w:r>
            <w:r w:rsidRPr="00C558FD">
              <w:rPr>
                <w:b/>
              </w:rPr>
              <w:t>OR</w:t>
            </w:r>
            <w:r w:rsidRPr="00C558FD">
              <w:t xml:space="preserve"> 50 workplace based signs have been identified and taught across front line staff</w:t>
            </w:r>
          </w:p>
          <w:p w14:paraId="08671ECE"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p>
        </w:tc>
        <w:tc>
          <w:tcPr>
            <w:tcW w:w="1416" w:type="dxa"/>
            <w:shd w:val="clear" w:color="auto" w:fill="FFCE5E" w:themeFill="accent5" w:themeFillTint="99"/>
          </w:tcPr>
          <w:p w14:paraId="60E6CA97" w14:textId="77777777" w:rsidR="00D913C6" w:rsidRPr="00C558FD" w:rsidRDefault="00D913C6" w:rsidP="00C70B7F">
            <w:pPr>
              <w:pStyle w:val="NoSpacing"/>
              <w:cnfStyle w:val="000000000000" w:firstRow="0" w:lastRow="0" w:firstColumn="0" w:lastColumn="0" w:oddVBand="0" w:evenVBand="0" w:oddHBand="0" w:evenHBand="0" w:firstRowFirstColumn="0" w:firstRowLastColumn="0" w:lastRowFirstColumn="0" w:lastRowLastColumn="0"/>
            </w:pPr>
          </w:p>
        </w:tc>
      </w:tr>
      <w:tr w:rsidR="00D913C6" w:rsidRPr="00C558FD" w14:paraId="162AE85F" w14:textId="10F6E850" w:rsidTr="00802E3D">
        <w:trPr>
          <w:trHeight w:val="397"/>
        </w:trPr>
        <w:tc>
          <w:tcPr>
            <w:cnfStyle w:val="001000000000" w:firstRow="0" w:lastRow="0" w:firstColumn="1" w:lastColumn="0" w:oddVBand="0" w:evenVBand="0" w:oddHBand="0" w:evenHBand="0" w:firstRowFirstColumn="0" w:firstRowLastColumn="0" w:lastRowFirstColumn="0" w:lastRowLastColumn="0"/>
            <w:tcW w:w="1798" w:type="dxa"/>
            <w:vMerge/>
          </w:tcPr>
          <w:p w14:paraId="0EC95A53" w14:textId="77777777" w:rsidR="00D913C6" w:rsidRPr="00C558FD" w:rsidRDefault="00D913C6" w:rsidP="00C70B7F">
            <w:pPr>
              <w:rPr>
                <w:sz w:val="24"/>
                <w:szCs w:val="24"/>
              </w:rPr>
            </w:pPr>
          </w:p>
        </w:tc>
        <w:tc>
          <w:tcPr>
            <w:tcW w:w="7560" w:type="dxa"/>
            <w:shd w:val="clear" w:color="auto" w:fill="FFCE5E" w:themeFill="accent5" w:themeFillTint="99"/>
          </w:tcPr>
          <w:p w14:paraId="6E02AF84" w14:textId="77777777" w:rsidR="007A28E7"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r w:rsidRPr="00F576A0">
              <w:rPr>
                <w:b/>
                <w:sz w:val="40"/>
                <w:szCs w:val="40"/>
              </w:rPr>
              <w:t xml:space="preserve">GOLD DFS </w:t>
            </w:r>
            <w:r w:rsidRPr="007A28E7">
              <w:rPr>
                <w:b/>
                <w:color w:val="C6007E" w:themeColor="accent2"/>
                <w:sz w:val="40"/>
                <w:szCs w:val="40"/>
              </w:rPr>
              <w:t>(COMMUNICATION</w:t>
            </w:r>
            <w:r w:rsidR="007A28E7" w:rsidRPr="007A28E7">
              <w:rPr>
                <w:b/>
                <w:color w:val="C6007E" w:themeColor="accent2"/>
                <w:sz w:val="40"/>
                <w:szCs w:val="40"/>
              </w:rPr>
              <w:t>)</w:t>
            </w:r>
            <w:r w:rsidRPr="007A28E7">
              <w:rPr>
                <w:b/>
                <w:color w:val="C6007E" w:themeColor="accent2"/>
                <w:sz w:val="40"/>
                <w:szCs w:val="40"/>
              </w:rPr>
              <w:t xml:space="preserve"> </w:t>
            </w:r>
          </w:p>
          <w:p w14:paraId="5D9AC957" w14:textId="689A312F" w:rsidR="00D913C6" w:rsidRPr="00F576A0" w:rsidRDefault="007A28E7" w:rsidP="00C70B7F">
            <w:pPr>
              <w:pStyle w:val="NoSpacing"/>
              <w:cnfStyle w:val="000000000000" w:firstRow="0" w:lastRow="0" w:firstColumn="0" w:lastColumn="0" w:oddVBand="0" w:evenVBand="0" w:oddHBand="0" w:evenHBand="0" w:firstRowFirstColumn="0" w:firstRowLastColumn="0" w:lastRowFirstColumn="0" w:lastRowLastColumn="0"/>
              <w:rPr>
                <w:sz w:val="40"/>
                <w:szCs w:val="40"/>
              </w:rPr>
            </w:pPr>
            <w:r>
              <w:rPr>
                <w:b/>
                <w:sz w:val="40"/>
                <w:szCs w:val="40"/>
              </w:rPr>
              <w:t>ACHIEVED</w:t>
            </w:r>
          </w:p>
        </w:tc>
        <w:tc>
          <w:tcPr>
            <w:tcW w:w="1416" w:type="dxa"/>
            <w:shd w:val="clear" w:color="auto" w:fill="FFCE5E" w:themeFill="accent5" w:themeFillTint="99"/>
          </w:tcPr>
          <w:p w14:paraId="6B3AF64A" w14:textId="77777777" w:rsidR="00D913C6" w:rsidRPr="00F576A0" w:rsidRDefault="00D913C6" w:rsidP="00C70B7F">
            <w:pPr>
              <w:pStyle w:val="NoSpacing"/>
              <w:cnfStyle w:val="000000000000" w:firstRow="0" w:lastRow="0" w:firstColumn="0" w:lastColumn="0" w:oddVBand="0" w:evenVBand="0" w:oddHBand="0" w:evenHBand="0" w:firstRowFirstColumn="0" w:firstRowLastColumn="0" w:lastRowFirstColumn="0" w:lastRowLastColumn="0"/>
              <w:rPr>
                <w:b/>
                <w:sz w:val="40"/>
                <w:szCs w:val="40"/>
              </w:rPr>
            </w:pPr>
          </w:p>
        </w:tc>
      </w:tr>
    </w:tbl>
    <w:p w14:paraId="7600E32C" w14:textId="77777777" w:rsidR="00802E3D" w:rsidRDefault="00802E3D" w:rsidP="003D1D35"/>
    <w:p w14:paraId="4365A06A" w14:textId="6A666A17" w:rsidR="00AA7F94" w:rsidRDefault="00AA7F94" w:rsidP="003D1D35"/>
    <w:tbl>
      <w:tblPr>
        <w:tblStyle w:val="NDCSTableDefault"/>
        <w:tblW w:w="10774" w:type="dxa"/>
        <w:tblInd w:w="-856" w:type="dxa"/>
        <w:tblLook w:val="04A0" w:firstRow="1" w:lastRow="0" w:firstColumn="1" w:lastColumn="0" w:noHBand="0" w:noVBand="1"/>
      </w:tblPr>
      <w:tblGrid>
        <w:gridCol w:w="3591"/>
        <w:gridCol w:w="3591"/>
        <w:gridCol w:w="3592"/>
      </w:tblGrid>
      <w:tr w:rsidR="00D0320F" w:rsidRPr="009B5A09" w14:paraId="60B0751C" w14:textId="77777777" w:rsidTr="00C70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87027B" w:themeFill="accent1"/>
          </w:tcPr>
          <w:p w14:paraId="75308021" w14:textId="77777777" w:rsidR="00D0320F" w:rsidRPr="009B5A09" w:rsidRDefault="00D0320F" w:rsidP="00C70B7F">
            <w:pPr>
              <w:jc w:val="center"/>
              <w:rPr>
                <w:color w:val="7030A0"/>
                <w:sz w:val="28"/>
                <w:szCs w:val="28"/>
              </w:rPr>
            </w:pPr>
            <w:r>
              <w:rPr>
                <w:color w:val="FFFFFF" w:themeColor="background1"/>
                <w:sz w:val="28"/>
                <w:szCs w:val="28"/>
              </w:rPr>
              <w:t>The Deaf-Friendly Standard:</w:t>
            </w:r>
          </w:p>
        </w:tc>
      </w:tr>
      <w:tr w:rsidR="00D0320F" w:rsidRPr="009B5A09" w14:paraId="78FB43D2" w14:textId="77777777" w:rsidTr="007A28E7">
        <w:trPr>
          <w:trHeight w:val="293"/>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auto"/>
          </w:tcPr>
          <w:p w14:paraId="6C89AE94" w14:textId="79B2C7F7" w:rsidR="00D0320F" w:rsidRPr="007A28E7" w:rsidRDefault="00BC5B1C" w:rsidP="00BC5B1C">
            <w:pPr>
              <w:jc w:val="center"/>
              <w:rPr>
                <w:b w:val="0"/>
                <w:sz w:val="24"/>
                <w:szCs w:val="24"/>
              </w:rPr>
            </w:pPr>
            <w:r w:rsidRPr="007A28E7">
              <w:rPr>
                <w:b w:val="0"/>
                <w:sz w:val="24"/>
                <w:szCs w:val="24"/>
              </w:rPr>
              <w:t xml:space="preserve">I have self-assessed </w:t>
            </w:r>
            <w:r w:rsidR="00D0320F" w:rsidRPr="007A28E7">
              <w:rPr>
                <w:b w:val="0"/>
                <w:sz w:val="24"/>
                <w:szCs w:val="24"/>
              </w:rPr>
              <w:t>to have achieved the following Deaf-friendly Standard</w:t>
            </w:r>
            <w:r w:rsidR="00F576A0" w:rsidRPr="007A28E7">
              <w:rPr>
                <w:b w:val="0"/>
                <w:sz w:val="24"/>
                <w:szCs w:val="24"/>
              </w:rPr>
              <w:br/>
              <w:t>(please circle or tick)</w:t>
            </w:r>
            <w:r w:rsidR="00D0320F" w:rsidRPr="007A28E7">
              <w:rPr>
                <w:b w:val="0"/>
                <w:sz w:val="24"/>
                <w:szCs w:val="24"/>
              </w:rPr>
              <w:t>:</w:t>
            </w:r>
          </w:p>
        </w:tc>
      </w:tr>
      <w:tr w:rsidR="003B4D1D" w:rsidRPr="009B5A09" w14:paraId="521D852E" w14:textId="77777777" w:rsidTr="007A28E7">
        <w:trPr>
          <w:trHeight w:val="293"/>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C6007E" w:themeFill="accent2"/>
          </w:tcPr>
          <w:p w14:paraId="23997B57" w14:textId="518B27FA" w:rsidR="003B4D1D" w:rsidRPr="007A28E7" w:rsidRDefault="003B4D1D" w:rsidP="00BC5B1C">
            <w:pPr>
              <w:jc w:val="center"/>
              <w:rPr>
                <w:color w:val="FFFFFF" w:themeColor="background1"/>
                <w:sz w:val="28"/>
                <w:szCs w:val="28"/>
              </w:rPr>
            </w:pPr>
            <w:r w:rsidRPr="007A28E7">
              <w:rPr>
                <w:color w:val="FFFFFF" w:themeColor="background1"/>
                <w:sz w:val="28"/>
                <w:szCs w:val="28"/>
              </w:rPr>
              <w:t>Inclusivity :</w:t>
            </w:r>
          </w:p>
        </w:tc>
      </w:tr>
      <w:tr w:rsidR="00D0320F" w:rsidRPr="00AC3600" w14:paraId="74453C1B" w14:textId="77777777" w:rsidTr="00BC5B1C">
        <w:trPr>
          <w:trHeight w:val="292"/>
        </w:trPr>
        <w:tc>
          <w:tcPr>
            <w:cnfStyle w:val="001000000000" w:firstRow="0" w:lastRow="0" w:firstColumn="1" w:lastColumn="0" w:oddVBand="0" w:evenVBand="0" w:oddHBand="0" w:evenHBand="0" w:firstRowFirstColumn="0" w:firstRowLastColumn="0" w:lastRowFirstColumn="0" w:lastRowLastColumn="0"/>
            <w:tcW w:w="3591" w:type="dxa"/>
            <w:shd w:val="clear" w:color="auto" w:fill="FFAC59" w:themeFill="accent4" w:themeFillTint="99"/>
          </w:tcPr>
          <w:p w14:paraId="00FEA64A" w14:textId="72D106EB" w:rsidR="00D0320F" w:rsidRPr="00D0320F" w:rsidRDefault="00D0320F" w:rsidP="00C70B7F">
            <w:pPr>
              <w:jc w:val="center"/>
              <w:rPr>
                <w:sz w:val="28"/>
                <w:szCs w:val="28"/>
              </w:rPr>
            </w:pPr>
            <w:r w:rsidRPr="00D0320F">
              <w:rPr>
                <w:sz w:val="28"/>
                <w:szCs w:val="28"/>
              </w:rPr>
              <w:t>Bronze</w:t>
            </w:r>
          </w:p>
        </w:tc>
        <w:tc>
          <w:tcPr>
            <w:tcW w:w="3591" w:type="dxa"/>
            <w:shd w:val="clear" w:color="auto" w:fill="BFBFBF" w:themeFill="background1" w:themeFillShade="BF"/>
          </w:tcPr>
          <w:p w14:paraId="050A0747" w14:textId="58034B0C" w:rsidR="00D0320F" w:rsidRPr="00D0320F" w:rsidRDefault="00D0320F" w:rsidP="00C70B7F">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0320F">
              <w:rPr>
                <w:b/>
                <w:sz w:val="28"/>
                <w:szCs w:val="28"/>
              </w:rPr>
              <w:t>Silver</w:t>
            </w:r>
          </w:p>
        </w:tc>
        <w:tc>
          <w:tcPr>
            <w:tcW w:w="3592" w:type="dxa"/>
            <w:shd w:val="clear" w:color="auto" w:fill="FFCE5E" w:themeFill="accent5" w:themeFillTint="99"/>
          </w:tcPr>
          <w:p w14:paraId="0E126F51" w14:textId="1162F7EF" w:rsidR="00D0320F" w:rsidRPr="00D0320F" w:rsidRDefault="00D0320F" w:rsidP="00C70B7F">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D0320F">
              <w:rPr>
                <w:b/>
                <w:sz w:val="28"/>
                <w:szCs w:val="28"/>
              </w:rPr>
              <w:t>Gold</w:t>
            </w:r>
          </w:p>
        </w:tc>
      </w:tr>
      <w:tr w:rsidR="003B4D1D" w:rsidRPr="00AC3600" w14:paraId="5DE0C648" w14:textId="77777777" w:rsidTr="007A28E7">
        <w:trPr>
          <w:trHeight w:val="292"/>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C6007E" w:themeFill="accent2"/>
          </w:tcPr>
          <w:p w14:paraId="59F9C3FE" w14:textId="6651C2CE" w:rsidR="003B4D1D" w:rsidRPr="007A28E7" w:rsidRDefault="003B4D1D" w:rsidP="00C70B7F">
            <w:pPr>
              <w:jc w:val="center"/>
              <w:rPr>
                <w:color w:val="FFFFFF" w:themeColor="background1"/>
                <w:sz w:val="28"/>
                <w:szCs w:val="28"/>
              </w:rPr>
            </w:pPr>
            <w:r w:rsidRPr="007A28E7">
              <w:rPr>
                <w:color w:val="FFFFFF" w:themeColor="background1"/>
                <w:sz w:val="28"/>
                <w:szCs w:val="28"/>
              </w:rPr>
              <w:t>Communication:</w:t>
            </w:r>
          </w:p>
        </w:tc>
      </w:tr>
      <w:tr w:rsidR="003B4D1D" w:rsidRPr="00AC3600" w14:paraId="7A8BD135" w14:textId="77777777" w:rsidTr="00BC5B1C">
        <w:trPr>
          <w:trHeight w:val="292"/>
        </w:trPr>
        <w:tc>
          <w:tcPr>
            <w:cnfStyle w:val="001000000000" w:firstRow="0" w:lastRow="0" w:firstColumn="1" w:lastColumn="0" w:oddVBand="0" w:evenVBand="0" w:oddHBand="0" w:evenHBand="0" w:firstRowFirstColumn="0" w:firstRowLastColumn="0" w:lastRowFirstColumn="0" w:lastRowLastColumn="0"/>
            <w:tcW w:w="3591" w:type="dxa"/>
            <w:shd w:val="clear" w:color="auto" w:fill="FFAC59" w:themeFill="accent4" w:themeFillTint="99"/>
          </w:tcPr>
          <w:p w14:paraId="29F3C73C" w14:textId="073B896A" w:rsidR="003B4D1D" w:rsidRPr="003B4D1D" w:rsidRDefault="003B4D1D" w:rsidP="00C70B7F">
            <w:pPr>
              <w:jc w:val="center"/>
              <w:rPr>
                <w:sz w:val="28"/>
                <w:szCs w:val="28"/>
              </w:rPr>
            </w:pPr>
            <w:r w:rsidRPr="003B4D1D">
              <w:rPr>
                <w:sz w:val="28"/>
                <w:szCs w:val="28"/>
              </w:rPr>
              <w:t>Bronze</w:t>
            </w:r>
          </w:p>
        </w:tc>
        <w:tc>
          <w:tcPr>
            <w:tcW w:w="3591" w:type="dxa"/>
            <w:shd w:val="clear" w:color="auto" w:fill="BFBFBF" w:themeFill="background1" w:themeFillShade="BF"/>
          </w:tcPr>
          <w:p w14:paraId="082F1EF8" w14:textId="1213604E" w:rsidR="003B4D1D" w:rsidRPr="00D0320F" w:rsidRDefault="003B4D1D" w:rsidP="00C70B7F">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Silver</w:t>
            </w:r>
          </w:p>
        </w:tc>
        <w:tc>
          <w:tcPr>
            <w:tcW w:w="3592" w:type="dxa"/>
            <w:shd w:val="clear" w:color="auto" w:fill="FFCE5E" w:themeFill="accent5" w:themeFillTint="99"/>
          </w:tcPr>
          <w:p w14:paraId="12C3BF3A" w14:textId="0C625E0A" w:rsidR="003B4D1D" w:rsidRPr="00D0320F" w:rsidRDefault="003B4D1D" w:rsidP="00C70B7F">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Gold</w:t>
            </w:r>
          </w:p>
        </w:tc>
      </w:tr>
      <w:tr w:rsidR="003B4D1D" w:rsidRPr="00AC3600" w14:paraId="659B2BE7" w14:textId="77777777" w:rsidTr="007A28E7">
        <w:trPr>
          <w:trHeight w:val="292"/>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C6007E" w:themeFill="accent2"/>
          </w:tcPr>
          <w:p w14:paraId="4BB7CF5E" w14:textId="350E78C2" w:rsidR="003B4D1D" w:rsidRPr="007A28E7" w:rsidRDefault="003B4D1D" w:rsidP="00C70B7F">
            <w:pPr>
              <w:jc w:val="center"/>
              <w:rPr>
                <w:color w:val="FFFFFF" w:themeColor="background1"/>
                <w:sz w:val="28"/>
                <w:szCs w:val="28"/>
              </w:rPr>
            </w:pPr>
            <w:r w:rsidRPr="007A28E7">
              <w:rPr>
                <w:color w:val="FFFFFF" w:themeColor="background1"/>
                <w:sz w:val="28"/>
                <w:szCs w:val="28"/>
              </w:rPr>
              <w:t>Overall:</w:t>
            </w:r>
          </w:p>
        </w:tc>
      </w:tr>
      <w:tr w:rsidR="003B4D1D" w:rsidRPr="00AC3600" w14:paraId="113D7FF5" w14:textId="77777777" w:rsidTr="00BC5B1C">
        <w:trPr>
          <w:trHeight w:val="292"/>
        </w:trPr>
        <w:tc>
          <w:tcPr>
            <w:cnfStyle w:val="001000000000" w:firstRow="0" w:lastRow="0" w:firstColumn="1" w:lastColumn="0" w:oddVBand="0" w:evenVBand="0" w:oddHBand="0" w:evenHBand="0" w:firstRowFirstColumn="0" w:firstRowLastColumn="0" w:lastRowFirstColumn="0" w:lastRowLastColumn="0"/>
            <w:tcW w:w="3591" w:type="dxa"/>
            <w:shd w:val="clear" w:color="auto" w:fill="FFAC59" w:themeFill="accent4" w:themeFillTint="99"/>
          </w:tcPr>
          <w:p w14:paraId="033BD81E" w14:textId="34BE66F9" w:rsidR="003B4D1D" w:rsidRPr="003B4D1D" w:rsidRDefault="003B4D1D" w:rsidP="00C70B7F">
            <w:pPr>
              <w:jc w:val="center"/>
              <w:rPr>
                <w:sz w:val="28"/>
                <w:szCs w:val="28"/>
              </w:rPr>
            </w:pPr>
            <w:r w:rsidRPr="003B4D1D">
              <w:rPr>
                <w:sz w:val="28"/>
                <w:szCs w:val="28"/>
              </w:rPr>
              <w:t>Bronze</w:t>
            </w:r>
          </w:p>
        </w:tc>
        <w:tc>
          <w:tcPr>
            <w:tcW w:w="3591" w:type="dxa"/>
            <w:shd w:val="clear" w:color="auto" w:fill="BFBFBF" w:themeFill="background1" w:themeFillShade="BF"/>
          </w:tcPr>
          <w:p w14:paraId="29DEA727" w14:textId="078120EC" w:rsidR="003B4D1D" w:rsidRPr="00D0320F" w:rsidRDefault="003B4D1D" w:rsidP="00C70B7F">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Silver</w:t>
            </w:r>
          </w:p>
        </w:tc>
        <w:tc>
          <w:tcPr>
            <w:tcW w:w="3592" w:type="dxa"/>
            <w:shd w:val="clear" w:color="auto" w:fill="FFCE5E" w:themeFill="accent5" w:themeFillTint="99"/>
          </w:tcPr>
          <w:p w14:paraId="5DBF5C1C" w14:textId="7FD8B5A1" w:rsidR="003B4D1D" w:rsidRPr="00D0320F" w:rsidRDefault="003B4D1D" w:rsidP="00C70B7F">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Gold</w:t>
            </w:r>
          </w:p>
        </w:tc>
      </w:tr>
      <w:tr w:rsidR="00BC5B1C" w:rsidRPr="00AC3600" w14:paraId="6A5C72C7" w14:textId="77777777" w:rsidTr="00201578">
        <w:trPr>
          <w:trHeight w:val="292"/>
        </w:trPr>
        <w:tc>
          <w:tcPr>
            <w:cnfStyle w:val="001000000000" w:firstRow="0" w:lastRow="0" w:firstColumn="1" w:lastColumn="0" w:oddVBand="0" w:evenVBand="0" w:oddHBand="0" w:evenHBand="0" w:firstRowFirstColumn="0" w:firstRowLastColumn="0" w:lastRowFirstColumn="0" w:lastRowLastColumn="0"/>
            <w:tcW w:w="3591" w:type="dxa"/>
            <w:shd w:val="clear" w:color="auto" w:fill="auto"/>
          </w:tcPr>
          <w:p w14:paraId="1716B75C" w14:textId="5DFCF257" w:rsidR="00BC5B1C" w:rsidRPr="00BC5B1C" w:rsidRDefault="00BC5B1C" w:rsidP="00C70B7F">
            <w:pPr>
              <w:jc w:val="center"/>
              <w:rPr>
                <w:b w:val="0"/>
                <w:sz w:val="24"/>
                <w:szCs w:val="24"/>
              </w:rPr>
            </w:pPr>
            <w:r w:rsidRPr="00BC5B1C">
              <w:rPr>
                <w:b w:val="0"/>
                <w:sz w:val="24"/>
                <w:szCs w:val="24"/>
              </w:rPr>
              <w:t>Signed:</w:t>
            </w:r>
          </w:p>
        </w:tc>
        <w:tc>
          <w:tcPr>
            <w:tcW w:w="7183" w:type="dxa"/>
            <w:gridSpan w:val="2"/>
            <w:shd w:val="clear" w:color="auto" w:fill="auto"/>
          </w:tcPr>
          <w:p w14:paraId="532C6CF2" w14:textId="77777777" w:rsidR="00BC5B1C" w:rsidRPr="00BC5B1C" w:rsidRDefault="00BC5B1C" w:rsidP="00C70B7F">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BC5B1C" w:rsidRPr="00AC3600" w14:paraId="50D38C13" w14:textId="77777777" w:rsidTr="00313F9D">
        <w:trPr>
          <w:trHeight w:val="292"/>
        </w:trPr>
        <w:tc>
          <w:tcPr>
            <w:cnfStyle w:val="001000000000" w:firstRow="0" w:lastRow="0" w:firstColumn="1" w:lastColumn="0" w:oddVBand="0" w:evenVBand="0" w:oddHBand="0" w:evenHBand="0" w:firstRowFirstColumn="0" w:firstRowLastColumn="0" w:lastRowFirstColumn="0" w:lastRowLastColumn="0"/>
            <w:tcW w:w="3591" w:type="dxa"/>
            <w:shd w:val="clear" w:color="auto" w:fill="auto"/>
          </w:tcPr>
          <w:p w14:paraId="0CA47D53" w14:textId="5EB1970F" w:rsidR="00BC5B1C" w:rsidRPr="00BC5B1C" w:rsidRDefault="00BC5B1C" w:rsidP="00C70B7F">
            <w:pPr>
              <w:jc w:val="center"/>
              <w:rPr>
                <w:b w:val="0"/>
                <w:sz w:val="24"/>
                <w:szCs w:val="24"/>
              </w:rPr>
            </w:pPr>
            <w:r w:rsidRPr="00BC5B1C">
              <w:rPr>
                <w:b w:val="0"/>
                <w:sz w:val="24"/>
                <w:szCs w:val="24"/>
              </w:rPr>
              <w:t>Date:</w:t>
            </w:r>
          </w:p>
        </w:tc>
        <w:tc>
          <w:tcPr>
            <w:tcW w:w="7183" w:type="dxa"/>
            <w:gridSpan w:val="2"/>
            <w:shd w:val="clear" w:color="auto" w:fill="auto"/>
          </w:tcPr>
          <w:p w14:paraId="51CD6CCB" w14:textId="77777777" w:rsidR="00BC5B1C" w:rsidRPr="00BC5B1C" w:rsidRDefault="00BC5B1C" w:rsidP="00C70B7F">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BC5B1C" w:rsidRPr="00AC3600" w14:paraId="7C0190E5" w14:textId="77777777" w:rsidTr="000C744F">
        <w:trPr>
          <w:trHeight w:val="292"/>
        </w:trPr>
        <w:tc>
          <w:tcPr>
            <w:cnfStyle w:val="001000000000" w:firstRow="0" w:lastRow="0" w:firstColumn="1" w:lastColumn="0" w:oddVBand="0" w:evenVBand="0" w:oddHBand="0" w:evenHBand="0" w:firstRowFirstColumn="0" w:firstRowLastColumn="0" w:lastRowFirstColumn="0" w:lastRowLastColumn="0"/>
            <w:tcW w:w="3591" w:type="dxa"/>
            <w:shd w:val="clear" w:color="auto" w:fill="auto"/>
          </w:tcPr>
          <w:p w14:paraId="7E7B7D79" w14:textId="6320A7B0" w:rsidR="00BC5B1C" w:rsidRPr="00BC5B1C" w:rsidRDefault="00BC5B1C" w:rsidP="00C70B7F">
            <w:pPr>
              <w:jc w:val="center"/>
              <w:rPr>
                <w:b w:val="0"/>
                <w:sz w:val="24"/>
                <w:szCs w:val="24"/>
              </w:rPr>
            </w:pPr>
            <w:r w:rsidRPr="00BC5B1C">
              <w:rPr>
                <w:b w:val="0"/>
                <w:sz w:val="24"/>
                <w:szCs w:val="24"/>
              </w:rPr>
              <w:t>On behalf of named organisation:</w:t>
            </w:r>
          </w:p>
        </w:tc>
        <w:tc>
          <w:tcPr>
            <w:tcW w:w="7183" w:type="dxa"/>
            <w:gridSpan w:val="2"/>
            <w:shd w:val="clear" w:color="auto" w:fill="auto"/>
          </w:tcPr>
          <w:p w14:paraId="5008C886" w14:textId="77777777" w:rsidR="00BC5B1C" w:rsidRPr="00BC5B1C" w:rsidRDefault="00BC5B1C" w:rsidP="00BC5B1C">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28E2633" w14:textId="76CDE692" w:rsidR="00BC5B1C" w:rsidRDefault="00BC5B1C" w:rsidP="003D1D35"/>
    <w:p w14:paraId="118AAD86" w14:textId="5AAE37B4" w:rsidR="00BC5B1C" w:rsidRPr="00BC5B1C" w:rsidRDefault="00BC5B1C" w:rsidP="003D1D35">
      <w:pPr>
        <w:rPr>
          <w:sz w:val="24"/>
          <w:szCs w:val="24"/>
        </w:rPr>
      </w:pPr>
      <w:r w:rsidRPr="00BC5B1C">
        <w:rPr>
          <w:sz w:val="24"/>
          <w:szCs w:val="24"/>
        </w:rPr>
        <w:t xml:space="preserve">Thank you for working with us. Please email </w:t>
      </w:r>
      <w:r w:rsidR="00F576A0">
        <w:rPr>
          <w:sz w:val="24"/>
          <w:szCs w:val="24"/>
        </w:rPr>
        <w:t xml:space="preserve">this form </w:t>
      </w:r>
      <w:r w:rsidRPr="00BC5B1C">
        <w:rPr>
          <w:sz w:val="24"/>
          <w:szCs w:val="24"/>
        </w:rPr>
        <w:t xml:space="preserve">to </w:t>
      </w:r>
      <w:hyperlink r:id="rId13" w:history="1">
        <w:r w:rsidRPr="00BC5B1C">
          <w:rPr>
            <w:rStyle w:val="Hyperlink"/>
            <w:sz w:val="24"/>
            <w:szCs w:val="24"/>
          </w:rPr>
          <w:t>youthdevelopment@ndcs.org.uk</w:t>
        </w:r>
      </w:hyperlink>
      <w:r w:rsidRPr="00BC5B1C">
        <w:rPr>
          <w:sz w:val="24"/>
          <w:szCs w:val="24"/>
        </w:rPr>
        <w:t>.</w:t>
      </w:r>
    </w:p>
    <w:p w14:paraId="561E09B7" w14:textId="77777777" w:rsidR="00BC5B1C" w:rsidRPr="003D1D35" w:rsidRDefault="00BC5B1C" w:rsidP="003D1D35"/>
    <w:sectPr w:rsidR="00BC5B1C" w:rsidRPr="003D1D35" w:rsidSect="004756CB">
      <w:headerReference w:type="default" r:id="rId14"/>
      <w:headerReference w:type="first" r:id="rId15"/>
      <w:pgSz w:w="11907" w:h="16840" w:code="9"/>
      <w:pgMar w:top="1134" w:right="1134"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9FDD4" w14:textId="77777777" w:rsidR="00EA522B" w:rsidRDefault="00EA522B">
      <w:r>
        <w:separator/>
      </w:r>
    </w:p>
  </w:endnote>
  <w:endnote w:type="continuationSeparator" w:id="0">
    <w:p w14:paraId="1A5F974D" w14:textId="77777777" w:rsidR="00EA522B" w:rsidRDefault="00EA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3E4A" w14:textId="77777777" w:rsidR="00EA522B" w:rsidRDefault="00EA522B">
      <w:r>
        <w:separator/>
      </w:r>
    </w:p>
  </w:footnote>
  <w:footnote w:type="continuationSeparator" w:id="0">
    <w:p w14:paraId="6EA6E218" w14:textId="77777777" w:rsidR="00EA522B" w:rsidRDefault="00EA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0E3D" w14:textId="7DE39B1E" w:rsidR="00CC769E" w:rsidRDefault="00CC769E">
    <w:pPr>
      <w:pStyle w:val="Header"/>
    </w:pPr>
  </w:p>
  <w:p w14:paraId="281D45EE" w14:textId="77777777" w:rsidR="00CC769E" w:rsidRDefault="00CC7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B6F7" w14:textId="6E159DD7" w:rsidR="004756CB" w:rsidRDefault="004756CB">
    <w:pPr>
      <w:pStyle w:val="Header"/>
    </w:pPr>
    <w:r w:rsidRPr="001351C9">
      <w:rPr>
        <w:rFonts w:ascii="Calibri" w:hAnsi="Calibri"/>
        <w:noProof/>
        <w:lang w:eastAsia="en-GB"/>
      </w:rPr>
      <w:drawing>
        <wp:anchor distT="0" distB="0" distL="114300" distR="114300" simplePos="0" relativeHeight="251661312" behindDoc="1" locked="0" layoutInCell="1" allowOverlap="1" wp14:anchorId="4E5526B5" wp14:editId="37777C2D">
          <wp:simplePos x="0" y="0"/>
          <wp:positionH relativeFrom="page">
            <wp:posOffset>5843905</wp:posOffset>
          </wp:positionH>
          <wp:positionV relativeFrom="page">
            <wp:posOffset>7620</wp:posOffset>
          </wp:positionV>
          <wp:extent cx="1692000" cy="140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Logo-sRGB-A4+ExclZ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A89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B051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64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8E6B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01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453134F"/>
    <w:multiLevelType w:val="multilevel"/>
    <w:tmpl w:val="BFE64B02"/>
    <w:numStyleLink w:val="NDCSHeadingsandNumbers"/>
  </w:abstractNum>
  <w:abstractNum w:abstractNumId="13"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F642DE"/>
    <w:multiLevelType w:val="hybridMultilevel"/>
    <w:tmpl w:val="FC225288"/>
    <w:lvl w:ilvl="0" w:tplc="1A00FC2C">
      <w:start w:val="1"/>
      <w:numFmt w:val="bullet"/>
      <w:lvlText w:val=""/>
      <w:lvlJc w:val="left"/>
      <w:pPr>
        <w:ind w:left="823" w:hanging="360"/>
      </w:pPr>
      <w:rPr>
        <w:rFonts w:ascii="Symbol" w:eastAsia="Symbol" w:hAnsi="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850EA"/>
    <w:multiLevelType w:val="hybridMultilevel"/>
    <w:tmpl w:val="BCA2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53CB2"/>
    <w:multiLevelType w:val="hybridMultilevel"/>
    <w:tmpl w:val="7884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94598F"/>
    <w:multiLevelType w:val="hybridMultilevel"/>
    <w:tmpl w:val="06869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D0626"/>
    <w:multiLevelType w:val="hybridMultilevel"/>
    <w:tmpl w:val="FCA84044"/>
    <w:lvl w:ilvl="0" w:tplc="C3CAA8BE">
      <w:start w:val="1"/>
      <w:numFmt w:val="bullet"/>
      <w:lvlText w:val=""/>
      <w:lvlJc w:val="left"/>
      <w:pPr>
        <w:ind w:left="823" w:hanging="360"/>
      </w:pPr>
      <w:rPr>
        <w:rFonts w:ascii="Symbol" w:eastAsia="Symbol" w:hAnsi="Symbol" w:hint="default"/>
        <w:w w:val="100"/>
        <w:sz w:val="24"/>
        <w:szCs w:val="24"/>
      </w:rPr>
    </w:lvl>
    <w:lvl w:ilvl="1" w:tplc="024A33B0">
      <w:start w:val="1"/>
      <w:numFmt w:val="bullet"/>
      <w:lvlText w:val="•"/>
      <w:lvlJc w:val="left"/>
      <w:pPr>
        <w:ind w:left="1105" w:hanging="360"/>
      </w:pPr>
      <w:rPr>
        <w:rFonts w:hint="default"/>
      </w:rPr>
    </w:lvl>
    <w:lvl w:ilvl="2" w:tplc="3488CD24">
      <w:start w:val="1"/>
      <w:numFmt w:val="bullet"/>
      <w:lvlText w:val="•"/>
      <w:lvlJc w:val="left"/>
      <w:pPr>
        <w:ind w:left="1390" w:hanging="360"/>
      </w:pPr>
      <w:rPr>
        <w:rFonts w:hint="default"/>
      </w:rPr>
    </w:lvl>
    <w:lvl w:ilvl="3" w:tplc="6128C95C">
      <w:start w:val="1"/>
      <w:numFmt w:val="bullet"/>
      <w:lvlText w:val="•"/>
      <w:lvlJc w:val="left"/>
      <w:pPr>
        <w:ind w:left="1675" w:hanging="360"/>
      </w:pPr>
      <w:rPr>
        <w:rFonts w:hint="default"/>
      </w:rPr>
    </w:lvl>
    <w:lvl w:ilvl="4" w:tplc="754EA0EC">
      <w:start w:val="1"/>
      <w:numFmt w:val="bullet"/>
      <w:lvlText w:val="•"/>
      <w:lvlJc w:val="left"/>
      <w:pPr>
        <w:ind w:left="1961" w:hanging="360"/>
      </w:pPr>
      <w:rPr>
        <w:rFonts w:hint="default"/>
      </w:rPr>
    </w:lvl>
    <w:lvl w:ilvl="5" w:tplc="F522E0DA">
      <w:start w:val="1"/>
      <w:numFmt w:val="bullet"/>
      <w:lvlText w:val="•"/>
      <w:lvlJc w:val="left"/>
      <w:pPr>
        <w:ind w:left="2246" w:hanging="360"/>
      </w:pPr>
      <w:rPr>
        <w:rFonts w:hint="default"/>
      </w:rPr>
    </w:lvl>
    <w:lvl w:ilvl="6" w:tplc="9F202E76">
      <w:start w:val="1"/>
      <w:numFmt w:val="bullet"/>
      <w:lvlText w:val="•"/>
      <w:lvlJc w:val="left"/>
      <w:pPr>
        <w:ind w:left="2531" w:hanging="360"/>
      </w:pPr>
      <w:rPr>
        <w:rFonts w:hint="default"/>
      </w:rPr>
    </w:lvl>
    <w:lvl w:ilvl="7" w:tplc="C3B0BF98">
      <w:start w:val="1"/>
      <w:numFmt w:val="bullet"/>
      <w:lvlText w:val="•"/>
      <w:lvlJc w:val="left"/>
      <w:pPr>
        <w:ind w:left="2816" w:hanging="360"/>
      </w:pPr>
      <w:rPr>
        <w:rFonts w:hint="default"/>
      </w:rPr>
    </w:lvl>
    <w:lvl w:ilvl="8" w:tplc="D2DCD398">
      <w:start w:val="1"/>
      <w:numFmt w:val="bullet"/>
      <w:lvlText w:val="•"/>
      <w:lvlJc w:val="left"/>
      <w:pPr>
        <w:ind w:left="3102" w:hanging="360"/>
      </w:pPr>
      <w:rPr>
        <w:rFonts w:hint="default"/>
      </w:rPr>
    </w:lvl>
  </w:abstractNum>
  <w:abstractNum w:abstractNumId="22" w15:restartNumberingAfterBreak="0">
    <w:nsid w:val="58267E91"/>
    <w:multiLevelType w:val="multilevel"/>
    <w:tmpl w:val="BFE64B02"/>
    <w:numStyleLink w:val="NDCSHeadingsandNumbers"/>
  </w:abstractNum>
  <w:abstractNum w:abstractNumId="23" w15:restartNumberingAfterBreak="0">
    <w:nsid w:val="5AC639D0"/>
    <w:multiLevelType w:val="multilevel"/>
    <w:tmpl w:val="C2385ED0"/>
    <w:styleLink w:val="NDCSAppendixHeadings"/>
    <w:lvl w:ilvl="0">
      <w:start w:val="1"/>
      <w:numFmt w:val="upperLetter"/>
      <w:pStyle w:val="Appendix1"/>
      <w:suff w:val="space"/>
      <w:lvlText w:val="Appendix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E44E1C"/>
    <w:multiLevelType w:val="multilevel"/>
    <w:tmpl w:val="C2385ED0"/>
    <w:numStyleLink w:val="NDCSAppendixHeadings"/>
  </w:abstractNum>
  <w:abstractNum w:abstractNumId="25" w15:restartNumberingAfterBreak="0">
    <w:nsid w:val="65AD57D0"/>
    <w:multiLevelType w:val="multilevel"/>
    <w:tmpl w:val="BFE64B02"/>
    <w:numStyleLink w:val="NDCSHeadingsandNumbers"/>
  </w:abstractNum>
  <w:abstractNum w:abstractNumId="26" w15:restartNumberingAfterBreak="0">
    <w:nsid w:val="6B9A504E"/>
    <w:multiLevelType w:val="multilevel"/>
    <w:tmpl w:val="BFE64B02"/>
    <w:numStyleLink w:val="NDCSHeadingsandNumbers"/>
  </w:abstractNum>
  <w:abstractNum w:abstractNumId="27" w15:restartNumberingAfterBreak="0">
    <w:nsid w:val="70C21D1E"/>
    <w:multiLevelType w:val="multilevel"/>
    <w:tmpl w:val="7354CCA8"/>
    <w:numStyleLink w:val="NDCSBullets"/>
  </w:abstractNum>
  <w:abstractNum w:abstractNumId="28"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1C67CD"/>
    <w:multiLevelType w:val="hybridMultilevel"/>
    <w:tmpl w:val="C8809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8"/>
  </w:num>
  <w:num w:numId="14">
    <w:abstractNumId w:val="8"/>
    <w:lvlOverride w:ilvl="0">
      <w:startOverride w:val="1"/>
    </w:lvlOverride>
  </w:num>
  <w:num w:numId="15">
    <w:abstractNumId w:val="13"/>
  </w:num>
  <w:num w:numId="16">
    <w:abstractNumId w:val="25"/>
  </w:num>
  <w:num w:numId="17">
    <w:abstractNumId w:val="22"/>
  </w:num>
  <w:num w:numId="18">
    <w:abstractNumId w:val="26"/>
  </w:num>
  <w:num w:numId="19">
    <w:abstractNumId w:val="2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4"/>
  </w:num>
  <w:num w:numId="24">
    <w:abstractNumId w:val="28"/>
  </w:num>
  <w:num w:numId="25">
    <w:abstractNumId w:val="17"/>
  </w:num>
  <w:num w:numId="26">
    <w:abstractNumId w:val="16"/>
  </w:num>
  <w:num w:numId="27">
    <w:abstractNumId w:val="11"/>
  </w:num>
  <w:num w:numId="28">
    <w:abstractNumId w:val="27"/>
  </w:num>
  <w:num w:numId="29">
    <w:abstractNumId w:val="14"/>
  </w:num>
  <w:num w:numId="30">
    <w:abstractNumId w:val="21"/>
  </w:num>
  <w:num w:numId="31">
    <w:abstractNumId w:val="15"/>
  </w:num>
  <w:num w:numId="32">
    <w:abstractNumId w:val="18"/>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26625">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2B"/>
    <w:rsid w:val="00017665"/>
    <w:rsid w:val="00044CD3"/>
    <w:rsid w:val="000B1D0B"/>
    <w:rsid w:val="000D4666"/>
    <w:rsid w:val="000E62D2"/>
    <w:rsid w:val="000F071F"/>
    <w:rsid w:val="00106CB5"/>
    <w:rsid w:val="001277BA"/>
    <w:rsid w:val="00174207"/>
    <w:rsid w:val="00195CA8"/>
    <w:rsid w:val="001F32FD"/>
    <w:rsid w:val="002179D9"/>
    <w:rsid w:val="00231AA1"/>
    <w:rsid w:val="00240B18"/>
    <w:rsid w:val="00256881"/>
    <w:rsid w:val="00267A44"/>
    <w:rsid w:val="002F203F"/>
    <w:rsid w:val="002F248C"/>
    <w:rsid w:val="00310CF8"/>
    <w:rsid w:val="003B4D1D"/>
    <w:rsid w:val="003D1D35"/>
    <w:rsid w:val="003E60A8"/>
    <w:rsid w:val="003F249C"/>
    <w:rsid w:val="004004CF"/>
    <w:rsid w:val="00442FD3"/>
    <w:rsid w:val="00443634"/>
    <w:rsid w:val="00464A88"/>
    <w:rsid w:val="004756CB"/>
    <w:rsid w:val="00483EB6"/>
    <w:rsid w:val="00490730"/>
    <w:rsid w:val="004B550F"/>
    <w:rsid w:val="004C0DF1"/>
    <w:rsid w:val="004E1F16"/>
    <w:rsid w:val="005479FE"/>
    <w:rsid w:val="005717C4"/>
    <w:rsid w:val="005D79B4"/>
    <w:rsid w:val="005F6EE9"/>
    <w:rsid w:val="006058AD"/>
    <w:rsid w:val="006469A5"/>
    <w:rsid w:val="00654EEB"/>
    <w:rsid w:val="00664E7F"/>
    <w:rsid w:val="00682A63"/>
    <w:rsid w:val="00695395"/>
    <w:rsid w:val="006B2E7F"/>
    <w:rsid w:val="006B76DB"/>
    <w:rsid w:val="006C3C2C"/>
    <w:rsid w:val="006C43A5"/>
    <w:rsid w:val="00727F74"/>
    <w:rsid w:val="00737FB5"/>
    <w:rsid w:val="00753ADD"/>
    <w:rsid w:val="007A28E7"/>
    <w:rsid w:val="007A30C6"/>
    <w:rsid w:val="007B5FF8"/>
    <w:rsid w:val="00802E3D"/>
    <w:rsid w:val="00810EE3"/>
    <w:rsid w:val="008403AC"/>
    <w:rsid w:val="0084551A"/>
    <w:rsid w:val="008512C5"/>
    <w:rsid w:val="00904ACE"/>
    <w:rsid w:val="00904E0A"/>
    <w:rsid w:val="009312EE"/>
    <w:rsid w:val="00931BD2"/>
    <w:rsid w:val="00935AE4"/>
    <w:rsid w:val="00983FD8"/>
    <w:rsid w:val="009B5A09"/>
    <w:rsid w:val="009E0DBB"/>
    <w:rsid w:val="00A01308"/>
    <w:rsid w:val="00A5016D"/>
    <w:rsid w:val="00AA7F94"/>
    <w:rsid w:val="00AC3600"/>
    <w:rsid w:val="00AC4F70"/>
    <w:rsid w:val="00AD4035"/>
    <w:rsid w:val="00B76D04"/>
    <w:rsid w:val="00BB7B69"/>
    <w:rsid w:val="00BC5B1C"/>
    <w:rsid w:val="00BE2223"/>
    <w:rsid w:val="00C36D6B"/>
    <w:rsid w:val="00C37B52"/>
    <w:rsid w:val="00C558FD"/>
    <w:rsid w:val="00C7742B"/>
    <w:rsid w:val="00C932C0"/>
    <w:rsid w:val="00CB03C8"/>
    <w:rsid w:val="00CB3EF3"/>
    <w:rsid w:val="00CC3DCA"/>
    <w:rsid w:val="00CC6876"/>
    <w:rsid w:val="00CC769E"/>
    <w:rsid w:val="00D0320F"/>
    <w:rsid w:val="00D13B0A"/>
    <w:rsid w:val="00D168B2"/>
    <w:rsid w:val="00D913C6"/>
    <w:rsid w:val="00D95EB9"/>
    <w:rsid w:val="00DE49F4"/>
    <w:rsid w:val="00E40C99"/>
    <w:rsid w:val="00EA522B"/>
    <w:rsid w:val="00EB781D"/>
    <w:rsid w:val="00F04A40"/>
    <w:rsid w:val="00F11C4E"/>
    <w:rsid w:val="00F576A0"/>
    <w:rsid w:val="00FC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7573a9"/>
    </o:shapedefaults>
    <o:shapelayout v:ext="edit">
      <o:idmap v:ext="edit" data="1"/>
    </o:shapelayout>
  </w:shapeDefaults>
  <w:decimalSymbol w:val="."/>
  <w:listSeparator w:val=","/>
  <w14:docId w14:val="61AC2CDB"/>
  <w15:chartTrackingRefBased/>
  <w15:docId w15:val="{E6D50BA0-C308-4CF0-B133-392DB6DF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2B"/>
    <w:pPr>
      <w:spacing w:after="160" w:line="259" w:lineRule="auto"/>
    </w:pPr>
    <w:rPr>
      <w:rFonts w:eastAsiaTheme="minorHAnsi" w:cstheme="minorBidi"/>
      <w:sz w:val="22"/>
      <w:szCs w:val="22"/>
      <w:lang w:eastAsia="en-US"/>
    </w:rPr>
  </w:style>
  <w:style w:type="paragraph" w:styleId="Heading1">
    <w:name w:val="heading 1"/>
    <w:next w:val="Normal"/>
    <w:uiPriority w:val="2"/>
    <w:qFormat/>
    <w:rsid w:val="00FC6344"/>
    <w:pPr>
      <w:keepNext/>
      <w:numPr>
        <w:numId w:val="18"/>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F203F"/>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F203F"/>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BE2223"/>
    <w:pPr>
      <w:outlineLvl w:val="3"/>
    </w:pPr>
    <w:rPr>
      <w:bCs/>
      <w:i/>
      <w:szCs w:val="28"/>
    </w:rPr>
  </w:style>
  <w:style w:type="paragraph" w:styleId="Heading5">
    <w:name w:val="heading 5"/>
    <w:basedOn w:val="Normal"/>
    <w:next w:val="Normal"/>
    <w:semiHidden/>
    <w:rsid w:val="00BE2223"/>
    <w:pPr>
      <w:outlineLvl w:val="4"/>
    </w:pPr>
    <w:rPr>
      <w:b/>
      <w:bCs/>
      <w:iCs/>
      <w:szCs w:val="26"/>
    </w:rPr>
  </w:style>
  <w:style w:type="paragraph" w:styleId="Heading6">
    <w:name w:val="heading 6"/>
    <w:basedOn w:val="Normal"/>
    <w:next w:val="Normal"/>
    <w:semiHidden/>
    <w:rsid w:val="00BE2223"/>
    <w:pPr>
      <w:outlineLvl w:val="5"/>
    </w:pPr>
    <w:rPr>
      <w:bCs/>
    </w:rPr>
  </w:style>
  <w:style w:type="paragraph" w:styleId="Heading7">
    <w:name w:val="heading 7"/>
    <w:basedOn w:val="Normal"/>
    <w:next w:val="Normal"/>
    <w:semiHidden/>
    <w:rsid w:val="00BE2223"/>
    <w:pPr>
      <w:outlineLvl w:val="6"/>
    </w:pPr>
  </w:style>
  <w:style w:type="paragraph" w:styleId="Heading8">
    <w:name w:val="heading 8"/>
    <w:basedOn w:val="Normal"/>
    <w:next w:val="Normal"/>
    <w:semiHidden/>
    <w:rsid w:val="00BE2223"/>
    <w:pPr>
      <w:outlineLvl w:val="7"/>
    </w:pPr>
    <w:rPr>
      <w:iCs/>
    </w:rPr>
  </w:style>
  <w:style w:type="paragraph" w:styleId="Heading9">
    <w:name w:val="heading 9"/>
    <w:basedOn w:val="Normal"/>
    <w:next w:val="Normal"/>
    <w:semiHidden/>
    <w:rsid w:val="00BE2223"/>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BE2223"/>
    <w:pPr>
      <w:spacing w:before="280" w:line="280" w:lineRule="exact"/>
    </w:pPr>
    <w:rPr>
      <w:b/>
      <w:szCs w:val="20"/>
    </w:rPr>
  </w:style>
  <w:style w:type="paragraph" w:styleId="Header">
    <w:name w:val="header"/>
    <w:basedOn w:val="Normal"/>
    <w:link w:val="HeaderChar"/>
    <w:uiPriority w:val="99"/>
    <w:rsid w:val="002F203F"/>
    <w:pPr>
      <w:tabs>
        <w:tab w:val="center" w:pos="4536"/>
        <w:tab w:val="right" w:pos="9072"/>
      </w:tabs>
      <w:spacing w:after="0"/>
    </w:pPr>
    <w:rPr>
      <w:sz w:val="20"/>
    </w:rPr>
  </w:style>
  <w:style w:type="character" w:styleId="Hyperlink">
    <w:name w:val="Hyperlink"/>
    <w:basedOn w:val="DefaultParagraphFont"/>
    <w:uiPriority w:val="99"/>
    <w:semiHidden/>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link w:val="FooterChar"/>
    <w:uiPriority w:val="99"/>
    <w:semiHidden/>
    <w:rsid w:val="002F203F"/>
    <w:pPr>
      <w:tabs>
        <w:tab w:val="center" w:pos="4678"/>
        <w:tab w:val="right" w:pos="9356"/>
      </w:tabs>
      <w:spacing w:after="0"/>
    </w:pPr>
    <w:rPr>
      <w:sz w:val="20"/>
    </w:rPr>
  </w:style>
  <w:style w:type="paragraph" w:styleId="Title">
    <w:name w:val="Title"/>
    <w:basedOn w:val="Normal"/>
    <w:semiHidden/>
    <w:rsid w:val="00BE2223"/>
    <w:pPr>
      <w:outlineLvl w:val="0"/>
    </w:pPr>
    <w:rPr>
      <w:rFonts w:cs="Arial"/>
      <w:b/>
      <w:bCs/>
      <w:kern w:val="28"/>
      <w:sz w:val="60"/>
      <w:szCs w:val="32"/>
    </w:rPr>
  </w:style>
  <w:style w:type="paragraph" w:customStyle="1" w:styleId="Address">
    <w:name w:val="Address"/>
    <w:basedOn w:val="Normal"/>
    <w:semiHidden/>
    <w:rsid w:val="00BE2223"/>
    <w:pPr>
      <w:spacing w:line="300" w:lineRule="auto"/>
    </w:pPr>
    <w:rPr>
      <w:color w:val="7573A9"/>
      <w:sz w:val="15"/>
    </w:rPr>
  </w:style>
  <w:style w:type="paragraph" w:customStyle="1" w:styleId="Address2">
    <w:name w:val="Address2"/>
    <w:basedOn w:val="Address"/>
    <w:semiHidden/>
    <w:rsid w:val="00BE2223"/>
    <w:rPr>
      <w:sz w:val="14"/>
    </w:rPr>
  </w:style>
  <w:style w:type="paragraph" w:customStyle="1" w:styleId="TableTitle">
    <w:name w:val="Table Title"/>
    <w:basedOn w:val="Normal"/>
    <w:semiHidden/>
    <w:rsid w:val="00BE2223"/>
    <w:pPr>
      <w:spacing w:before="240" w:after="60" w:line="280" w:lineRule="atLeast"/>
    </w:pPr>
    <w:rPr>
      <w:b/>
    </w:rPr>
  </w:style>
  <w:style w:type="paragraph" w:customStyle="1" w:styleId="TableContent">
    <w:name w:val="Table Content"/>
    <w:basedOn w:val="TableTitle"/>
    <w:semiHidden/>
    <w:rsid w:val="00BE2223"/>
    <w:rPr>
      <w:b w:val="0"/>
    </w:rPr>
  </w:style>
  <w:style w:type="paragraph" w:styleId="ListNumber">
    <w:name w:val="List Number"/>
    <w:uiPriority w:val="5"/>
    <w:qFormat/>
    <w:rsid w:val="002F203F"/>
    <w:pPr>
      <w:numPr>
        <w:ilvl w:val="1"/>
        <w:numId w:val="18"/>
      </w:numPr>
    </w:pPr>
  </w:style>
  <w:style w:type="paragraph" w:styleId="ListBullet">
    <w:name w:val="List Bullet"/>
    <w:uiPriority w:val="8"/>
    <w:qFormat/>
    <w:rsid w:val="00FC6344"/>
    <w:pPr>
      <w:numPr>
        <w:numId w:val="28"/>
      </w:numPr>
    </w:pPr>
  </w:style>
  <w:style w:type="paragraph" w:styleId="TOC1">
    <w:name w:val="toc 1"/>
    <w:basedOn w:val="Normal"/>
    <w:next w:val="Normal"/>
    <w:uiPriority w:val="39"/>
    <w:semiHidden/>
    <w:rsid w:val="00AD4035"/>
  </w:style>
  <w:style w:type="paragraph" w:styleId="TOC2">
    <w:name w:val="toc 2"/>
    <w:basedOn w:val="Normal"/>
    <w:next w:val="Normal"/>
    <w:uiPriority w:val="39"/>
    <w:semiHidden/>
    <w:rsid w:val="00BE2223"/>
    <w:pPr>
      <w:ind w:left="240"/>
    </w:pPr>
  </w:style>
  <w:style w:type="paragraph" w:styleId="TOC3">
    <w:name w:val="toc 3"/>
    <w:basedOn w:val="Normal"/>
    <w:next w:val="Normal"/>
    <w:uiPriority w:val="39"/>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uiPriority w:val="9"/>
    <w:qFormat/>
    <w:rsid w:val="00FC6344"/>
    <w:pPr>
      <w:numPr>
        <w:ilvl w:val="1"/>
        <w:numId w:val="28"/>
      </w:numPr>
      <w:spacing w:after="120"/>
    </w:pPr>
  </w:style>
  <w:style w:type="paragraph" w:styleId="ListBullet3">
    <w:name w:val="List Bullet 3"/>
    <w:uiPriority w:val="10"/>
    <w:semiHidden/>
    <w:rsid w:val="00FC6344"/>
    <w:pPr>
      <w:numPr>
        <w:ilvl w:val="2"/>
        <w:numId w:val="28"/>
      </w:numPr>
      <w:spacing w:after="120"/>
    </w:pPr>
  </w:style>
  <w:style w:type="paragraph" w:styleId="ListBullet4">
    <w:name w:val="List Bullet 4"/>
    <w:basedOn w:val="Normal"/>
    <w:semiHidden/>
    <w:rsid w:val="00BE2223"/>
    <w:pPr>
      <w:numPr>
        <w:numId w:val="5"/>
      </w:numPr>
    </w:pPr>
  </w:style>
  <w:style w:type="paragraph" w:styleId="ListBullet5">
    <w:name w:val="List Bullet 5"/>
    <w:basedOn w:val="Normal"/>
    <w:semiHidden/>
    <w:rsid w:val="00BE2223"/>
    <w:pPr>
      <w:numPr>
        <w:numId w:val="6"/>
      </w:numPr>
    </w:pPr>
  </w:style>
  <w:style w:type="paragraph" w:styleId="NormalWeb">
    <w:name w:val="Normal (Web)"/>
    <w:basedOn w:val="Normal"/>
    <w:semiHidden/>
    <w:rsid w:val="00BE2223"/>
  </w:style>
  <w:style w:type="numbering" w:customStyle="1" w:styleId="NDCSHeadingsandNumbers">
    <w:name w:val="NDCS Headings and Numbers"/>
    <w:uiPriority w:val="99"/>
    <w:semiHidden/>
    <w:rsid w:val="00044CD3"/>
    <w:pPr>
      <w:numPr>
        <w:numId w:val="15"/>
      </w:numPr>
    </w:pPr>
  </w:style>
  <w:style w:type="numbering" w:customStyle="1" w:styleId="NDCSBullets">
    <w:name w:val="NDCS Bullets"/>
    <w:uiPriority w:val="99"/>
    <w:semiHidden/>
    <w:rsid w:val="00FC6344"/>
    <w:pPr>
      <w:numPr>
        <w:numId w:val="19"/>
      </w:numPr>
    </w:pPr>
  </w:style>
  <w:style w:type="paragraph" w:styleId="ListNumber2">
    <w:name w:val="List Number 2"/>
    <w:uiPriority w:val="6"/>
    <w:qFormat/>
    <w:rsid w:val="002F203F"/>
    <w:pPr>
      <w:numPr>
        <w:ilvl w:val="2"/>
        <w:numId w:val="18"/>
      </w:numPr>
      <w:spacing w:after="120"/>
    </w:pPr>
  </w:style>
  <w:style w:type="paragraph" w:styleId="ListNumber3">
    <w:name w:val="List Number 3"/>
    <w:uiPriority w:val="7"/>
    <w:qFormat/>
    <w:rsid w:val="002F203F"/>
    <w:pPr>
      <w:numPr>
        <w:ilvl w:val="3"/>
        <w:numId w:val="18"/>
      </w:numPr>
      <w:spacing w:after="120"/>
      <w:ind w:left="1417" w:hanging="425"/>
    </w:pPr>
  </w:style>
  <w:style w:type="table" w:styleId="TableGrid">
    <w:name w:val="Table Grid"/>
    <w:basedOn w:val="TableNormal"/>
    <w:rsid w:val="007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CSTableDefault">
    <w:name w:val="NDCS Table Default"/>
    <w:basedOn w:val="TableNormal"/>
    <w:uiPriority w:val="99"/>
    <w:rsid w:val="00A5016D"/>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Caption">
    <w:name w:val="caption"/>
    <w:next w:val="Normal"/>
    <w:uiPriority w:val="13"/>
    <w:unhideWhenUsed/>
    <w:qFormat/>
    <w:rsid w:val="002F203F"/>
    <w:pPr>
      <w:spacing w:before="120"/>
    </w:pPr>
    <w:rPr>
      <w:bCs/>
      <w:i/>
      <w:sz w:val="20"/>
      <w:szCs w:val="18"/>
    </w:rPr>
  </w:style>
  <w:style w:type="paragraph" w:customStyle="1" w:styleId="Appendix1">
    <w:name w:val="Appendix 1"/>
    <w:next w:val="Appendix2"/>
    <w:uiPriority w:val="11"/>
    <w:qFormat/>
    <w:rsid w:val="00AD4035"/>
    <w:pPr>
      <w:numPr>
        <w:numId w:val="23"/>
      </w:numPr>
      <w:shd w:val="clear" w:color="auto" w:fill="D9D9D9" w:themeFill="background1" w:themeFillShade="D9"/>
      <w:outlineLvl w:val="0"/>
    </w:pPr>
    <w:rPr>
      <w:rFonts w:asciiTheme="majorHAnsi" w:hAnsiTheme="majorHAnsi"/>
      <w:b/>
      <w:sz w:val="28"/>
    </w:rPr>
  </w:style>
  <w:style w:type="numbering" w:customStyle="1" w:styleId="NDCSAppendixHeadings">
    <w:name w:val="NDCS Appendix Headings"/>
    <w:uiPriority w:val="99"/>
    <w:semiHidden/>
    <w:rsid w:val="000E62D2"/>
    <w:pPr>
      <w:numPr>
        <w:numId w:val="22"/>
      </w:numPr>
    </w:pPr>
  </w:style>
  <w:style w:type="paragraph" w:customStyle="1" w:styleId="Appendix2">
    <w:name w:val="Appendix 2"/>
    <w:uiPriority w:val="12"/>
    <w:qFormat/>
    <w:rsid w:val="000E62D2"/>
    <w:pPr>
      <w:numPr>
        <w:ilvl w:val="1"/>
        <w:numId w:val="23"/>
      </w:numPr>
      <w:spacing w:before="120" w:after="120"/>
    </w:pPr>
  </w:style>
  <w:style w:type="paragraph" w:styleId="TOCHeading">
    <w:name w:val="TOC Heading"/>
    <w:next w:val="Normal"/>
    <w:uiPriority w:val="39"/>
    <w:semiHidden/>
    <w:unhideWhenUsed/>
    <w:rsid w:val="00AD4035"/>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 w:type="paragraph" w:styleId="BalloonText">
    <w:name w:val="Balloon Text"/>
    <w:basedOn w:val="Normal"/>
    <w:link w:val="BalloonTextChar"/>
    <w:semiHidden/>
    <w:rsid w:val="00AD4035"/>
    <w:rPr>
      <w:rFonts w:ascii="Tahoma" w:hAnsi="Tahoma" w:cs="Tahoma"/>
      <w:sz w:val="16"/>
      <w:szCs w:val="16"/>
    </w:rPr>
  </w:style>
  <w:style w:type="character" w:customStyle="1" w:styleId="BalloonTextChar">
    <w:name w:val="Balloon Text Char"/>
    <w:basedOn w:val="DefaultParagraphFont"/>
    <w:link w:val="BalloonText"/>
    <w:rsid w:val="00AD4035"/>
    <w:rPr>
      <w:rFonts w:ascii="Tahoma" w:hAnsi="Tahoma" w:cs="Tahoma"/>
      <w:sz w:val="16"/>
      <w:szCs w:val="16"/>
    </w:rPr>
  </w:style>
  <w:style w:type="paragraph" w:customStyle="1" w:styleId="TableBullet">
    <w:name w:val="Table Bullet"/>
    <w:uiPriority w:val="10"/>
    <w:qFormat/>
    <w:rsid w:val="00A5016D"/>
    <w:pPr>
      <w:numPr>
        <w:numId w:val="24"/>
      </w:numPr>
      <w:spacing w:before="60" w:after="60"/>
      <w:ind w:left="284" w:hanging="284"/>
    </w:pPr>
  </w:style>
  <w:style w:type="paragraph" w:styleId="NormalIndent">
    <w:name w:val="Normal Indent"/>
    <w:basedOn w:val="Normal"/>
    <w:uiPriority w:val="1"/>
    <w:qFormat/>
    <w:rsid w:val="002F203F"/>
    <w:pPr>
      <w:ind w:left="567"/>
    </w:pPr>
  </w:style>
  <w:style w:type="numbering" w:styleId="111111">
    <w:name w:val="Outline List 2"/>
    <w:basedOn w:val="NoList"/>
    <w:semiHidden/>
    <w:rsid w:val="003F249C"/>
    <w:pPr>
      <w:numPr>
        <w:numId w:val="25"/>
      </w:numPr>
    </w:pPr>
  </w:style>
  <w:style w:type="numbering" w:styleId="1ai">
    <w:name w:val="Outline List 1"/>
    <w:basedOn w:val="NoList"/>
    <w:semiHidden/>
    <w:rsid w:val="003F249C"/>
    <w:pPr>
      <w:numPr>
        <w:numId w:val="26"/>
      </w:numPr>
    </w:pPr>
  </w:style>
  <w:style w:type="numbering" w:styleId="ArticleSection">
    <w:name w:val="Outline List 3"/>
    <w:basedOn w:val="NoList"/>
    <w:semiHidden/>
    <w:rsid w:val="003F249C"/>
    <w:pPr>
      <w:numPr>
        <w:numId w:val="27"/>
      </w:numPr>
    </w:pPr>
  </w:style>
  <w:style w:type="paragraph" w:styleId="Bibliography">
    <w:name w:val="Bibliography"/>
    <w:basedOn w:val="Normal"/>
    <w:next w:val="Normal"/>
    <w:uiPriority w:val="37"/>
    <w:semiHidden/>
    <w:unhideWhenUsed/>
    <w:rsid w:val="003F249C"/>
  </w:style>
  <w:style w:type="paragraph" w:styleId="BlockText">
    <w:name w:val="Block Text"/>
    <w:basedOn w:val="Normal"/>
    <w:semiHidden/>
    <w:rsid w:val="003F249C"/>
    <w:pPr>
      <w:pBdr>
        <w:top w:val="single" w:sz="2" w:space="10" w:color="87027B" w:themeColor="accent1"/>
        <w:left w:val="single" w:sz="2" w:space="10" w:color="87027B" w:themeColor="accent1"/>
        <w:bottom w:val="single" w:sz="2" w:space="10" w:color="87027B" w:themeColor="accent1"/>
        <w:right w:val="single" w:sz="2" w:space="10" w:color="87027B" w:themeColor="accent1"/>
      </w:pBdr>
      <w:ind w:left="1152" w:right="1152"/>
    </w:pPr>
    <w:rPr>
      <w:rFonts w:eastAsiaTheme="minorEastAsia"/>
      <w:i/>
      <w:iCs/>
      <w:color w:val="87027B" w:themeColor="accent1"/>
    </w:rPr>
  </w:style>
  <w:style w:type="paragraph" w:styleId="BodyText">
    <w:name w:val="Body Text"/>
    <w:basedOn w:val="Normal"/>
    <w:link w:val="BodyTextChar"/>
    <w:semiHidden/>
    <w:rsid w:val="003F249C"/>
    <w:pPr>
      <w:spacing w:after="120"/>
    </w:pPr>
  </w:style>
  <w:style w:type="character" w:customStyle="1" w:styleId="BodyTextChar">
    <w:name w:val="Body Text Char"/>
    <w:basedOn w:val="DefaultParagraphFont"/>
    <w:link w:val="BodyText"/>
    <w:rsid w:val="003F249C"/>
  </w:style>
  <w:style w:type="paragraph" w:styleId="BodyText2">
    <w:name w:val="Body Text 2"/>
    <w:basedOn w:val="Normal"/>
    <w:link w:val="BodyText2Char"/>
    <w:semiHidden/>
    <w:rsid w:val="003F249C"/>
    <w:pPr>
      <w:spacing w:after="120" w:line="480" w:lineRule="auto"/>
    </w:pPr>
  </w:style>
  <w:style w:type="character" w:customStyle="1" w:styleId="BodyText2Char">
    <w:name w:val="Body Text 2 Char"/>
    <w:basedOn w:val="DefaultParagraphFont"/>
    <w:link w:val="BodyText2"/>
    <w:rsid w:val="003F249C"/>
  </w:style>
  <w:style w:type="paragraph" w:styleId="BodyText3">
    <w:name w:val="Body Text 3"/>
    <w:basedOn w:val="Normal"/>
    <w:link w:val="BodyText3Char"/>
    <w:semiHidden/>
    <w:rsid w:val="003F249C"/>
    <w:pPr>
      <w:spacing w:after="120"/>
    </w:pPr>
    <w:rPr>
      <w:sz w:val="16"/>
      <w:szCs w:val="16"/>
    </w:rPr>
  </w:style>
  <w:style w:type="character" w:customStyle="1" w:styleId="BodyText3Char">
    <w:name w:val="Body Text 3 Char"/>
    <w:basedOn w:val="DefaultParagraphFont"/>
    <w:link w:val="BodyText3"/>
    <w:rsid w:val="003F249C"/>
    <w:rPr>
      <w:sz w:val="16"/>
      <w:szCs w:val="16"/>
    </w:rPr>
  </w:style>
  <w:style w:type="paragraph" w:styleId="BodyTextFirstIndent">
    <w:name w:val="Body Text First Indent"/>
    <w:basedOn w:val="BodyText"/>
    <w:link w:val="BodyTextFirstIndentChar"/>
    <w:semiHidden/>
    <w:rsid w:val="003F249C"/>
    <w:pPr>
      <w:spacing w:after="240"/>
      <w:ind w:firstLine="360"/>
    </w:pPr>
  </w:style>
  <w:style w:type="character" w:customStyle="1" w:styleId="BodyTextFirstIndentChar">
    <w:name w:val="Body Text First Indent Char"/>
    <w:basedOn w:val="BodyTextChar"/>
    <w:link w:val="BodyTextFirstIndent"/>
    <w:rsid w:val="003F249C"/>
  </w:style>
  <w:style w:type="paragraph" w:styleId="BodyTextIndent">
    <w:name w:val="Body Text Indent"/>
    <w:basedOn w:val="Normal"/>
    <w:link w:val="BodyTextIndentChar"/>
    <w:semiHidden/>
    <w:rsid w:val="003F249C"/>
    <w:pPr>
      <w:spacing w:after="120"/>
      <w:ind w:left="283"/>
    </w:pPr>
  </w:style>
  <w:style w:type="character" w:customStyle="1" w:styleId="BodyTextIndentChar">
    <w:name w:val="Body Text Indent Char"/>
    <w:basedOn w:val="DefaultParagraphFont"/>
    <w:link w:val="BodyTextIndent"/>
    <w:rsid w:val="003F249C"/>
  </w:style>
  <w:style w:type="paragraph" w:styleId="BodyTextFirstIndent2">
    <w:name w:val="Body Text First Indent 2"/>
    <w:basedOn w:val="BodyTextIndent"/>
    <w:link w:val="BodyTextFirstIndent2Char"/>
    <w:semiHidden/>
    <w:rsid w:val="003F249C"/>
    <w:pPr>
      <w:spacing w:after="240"/>
      <w:ind w:left="360" w:firstLine="360"/>
    </w:pPr>
  </w:style>
  <w:style w:type="character" w:customStyle="1" w:styleId="BodyTextFirstIndent2Char">
    <w:name w:val="Body Text First Indent 2 Char"/>
    <w:basedOn w:val="BodyTextIndentChar"/>
    <w:link w:val="BodyTextFirstIndent2"/>
    <w:rsid w:val="003F249C"/>
  </w:style>
  <w:style w:type="paragraph" w:styleId="BodyTextIndent2">
    <w:name w:val="Body Text Indent 2"/>
    <w:basedOn w:val="Normal"/>
    <w:link w:val="BodyTextIndent2Char"/>
    <w:semiHidden/>
    <w:rsid w:val="003F249C"/>
    <w:pPr>
      <w:spacing w:after="120" w:line="480" w:lineRule="auto"/>
      <w:ind w:left="283"/>
    </w:pPr>
  </w:style>
  <w:style w:type="character" w:customStyle="1" w:styleId="BodyTextIndent2Char">
    <w:name w:val="Body Text Indent 2 Char"/>
    <w:basedOn w:val="DefaultParagraphFont"/>
    <w:link w:val="BodyTextIndent2"/>
    <w:rsid w:val="003F249C"/>
  </w:style>
  <w:style w:type="paragraph" w:styleId="BodyTextIndent3">
    <w:name w:val="Body Text Indent 3"/>
    <w:basedOn w:val="Normal"/>
    <w:link w:val="BodyTextIndent3Char"/>
    <w:semiHidden/>
    <w:rsid w:val="003F249C"/>
    <w:pPr>
      <w:spacing w:after="120"/>
      <w:ind w:left="283"/>
    </w:pPr>
    <w:rPr>
      <w:sz w:val="16"/>
      <w:szCs w:val="16"/>
    </w:rPr>
  </w:style>
  <w:style w:type="character" w:customStyle="1" w:styleId="BodyTextIndent3Char">
    <w:name w:val="Body Text Indent 3 Char"/>
    <w:basedOn w:val="DefaultParagraphFont"/>
    <w:link w:val="BodyTextIndent3"/>
    <w:rsid w:val="003F249C"/>
    <w:rPr>
      <w:sz w:val="16"/>
      <w:szCs w:val="16"/>
    </w:rPr>
  </w:style>
  <w:style w:type="character" w:styleId="BookTitle">
    <w:name w:val="Book Title"/>
    <w:basedOn w:val="DefaultParagraphFont"/>
    <w:uiPriority w:val="33"/>
    <w:semiHidden/>
    <w:rsid w:val="003F249C"/>
    <w:rPr>
      <w:b/>
      <w:bCs/>
      <w:smallCaps/>
      <w:spacing w:val="5"/>
    </w:rPr>
  </w:style>
  <w:style w:type="paragraph" w:styleId="Closing">
    <w:name w:val="Closing"/>
    <w:basedOn w:val="Normal"/>
    <w:link w:val="ClosingChar"/>
    <w:semiHidden/>
    <w:rsid w:val="003F249C"/>
    <w:pPr>
      <w:spacing w:after="0"/>
      <w:ind w:left="4252"/>
    </w:pPr>
  </w:style>
  <w:style w:type="character" w:customStyle="1" w:styleId="ClosingChar">
    <w:name w:val="Closing Char"/>
    <w:basedOn w:val="DefaultParagraphFont"/>
    <w:link w:val="Closing"/>
    <w:rsid w:val="003F249C"/>
  </w:style>
  <w:style w:type="character" w:styleId="CommentReference">
    <w:name w:val="annotation reference"/>
    <w:basedOn w:val="DefaultParagraphFont"/>
    <w:semiHidden/>
    <w:rsid w:val="003F249C"/>
    <w:rPr>
      <w:sz w:val="16"/>
      <w:szCs w:val="16"/>
    </w:rPr>
  </w:style>
  <w:style w:type="paragraph" w:styleId="CommentText">
    <w:name w:val="annotation text"/>
    <w:basedOn w:val="Normal"/>
    <w:link w:val="CommentTextChar"/>
    <w:semiHidden/>
    <w:rsid w:val="003F249C"/>
    <w:rPr>
      <w:sz w:val="20"/>
      <w:szCs w:val="20"/>
    </w:rPr>
  </w:style>
  <w:style w:type="character" w:customStyle="1" w:styleId="CommentTextChar">
    <w:name w:val="Comment Text Char"/>
    <w:basedOn w:val="DefaultParagraphFont"/>
    <w:link w:val="CommentText"/>
    <w:rsid w:val="003F249C"/>
    <w:rPr>
      <w:sz w:val="20"/>
      <w:szCs w:val="20"/>
    </w:rPr>
  </w:style>
  <w:style w:type="paragraph" w:styleId="CommentSubject">
    <w:name w:val="annotation subject"/>
    <w:basedOn w:val="CommentText"/>
    <w:next w:val="CommentText"/>
    <w:link w:val="CommentSubjectChar"/>
    <w:semiHidden/>
    <w:rsid w:val="003F249C"/>
    <w:rPr>
      <w:b/>
      <w:bCs/>
    </w:rPr>
  </w:style>
  <w:style w:type="character" w:customStyle="1" w:styleId="CommentSubjectChar">
    <w:name w:val="Comment Subject Char"/>
    <w:basedOn w:val="CommentTextChar"/>
    <w:link w:val="CommentSubject"/>
    <w:rsid w:val="003F249C"/>
    <w:rPr>
      <w:b/>
      <w:bCs/>
      <w:sz w:val="20"/>
      <w:szCs w:val="20"/>
    </w:rPr>
  </w:style>
  <w:style w:type="paragraph" w:styleId="Date">
    <w:name w:val="Date"/>
    <w:basedOn w:val="Normal"/>
    <w:next w:val="Normal"/>
    <w:link w:val="DateChar"/>
    <w:semiHidden/>
    <w:rsid w:val="003F249C"/>
  </w:style>
  <w:style w:type="character" w:customStyle="1" w:styleId="DateChar">
    <w:name w:val="Date Char"/>
    <w:basedOn w:val="DefaultParagraphFont"/>
    <w:link w:val="Date"/>
    <w:rsid w:val="003F249C"/>
  </w:style>
  <w:style w:type="paragraph" w:styleId="DocumentMap">
    <w:name w:val="Document Map"/>
    <w:basedOn w:val="Normal"/>
    <w:link w:val="DocumentMapChar"/>
    <w:semiHidden/>
    <w:rsid w:val="003F249C"/>
    <w:pPr>
      <w:spacing w:after="0"/>
    </w:pPr>
    <w:rPr>
      <w:rFonts w:ascii="Tahoma" w:hAnsi="Tahoma" w:cs="Tahoma"/>
      <w:sz w:val="16"/>
      <w:szCs w:val="16"/>
    </w:rPr>
  </w:style>
  <w:style w:type="character" w:customStyle="1" w:styleId="DocumentMapChar">
    <w:name w:val="Document Map Char"/>
    <w:basedOn w:val="DefaultParagraphFont"/>
    <w:link w:val="DocumentMap"/>
    <w:rsid w:val="003F249C"/>
    <w:rPr>
      <w:rFonts w:ascii="Tahoma" w:hAnsi="Tahoma" w:cs="Tahoma"/>
      <w:sz w:val="16"/>
      <w:szCs w:val="16"/>
    </w:rPr>
  </w:style>
  <w:style w:type="paragraph" w:styleId="E-mailSignature">
    <w:name w:val="E-mail Signature"/>
    <w:basedOn w:val="Normal"/>
    <w:link w:val="E-mailSignatureChar"/>
    <w:semiHidden/>
    <w:rsid w:val="003F249C"/>
    <w:pPr>
      <w:spacing w:after="0"/>
    </w:pPr>
  </w:style>
  <w:style w:type="character" w:customStyle="1" w:styleId="E-mailSignatureChar">
    <w:name w:val="E-mail Signature Char"/>
    <w:basedOn w:val="DefaultParagraphFont"/>
    <w:link w:val="E-mailSignature"/>
    <w:rsid w:val="003F249C"/>
  </w:style>
  <w:style w:type="character" w:styleId="Emphasis">
    <w:name w:val="Emphasis"/>
    <w:basedOn w:val="DefaultParagraphFont"/>
    <w:semiHidden/>
    <w:rsid w:val="003F249C"/>
    <w:rPr>
      <w:i/>
      <w:iCs/>
    </w:rPr>
  </w:style>
  <w:style w:type="character" w:styleId="EndnoteReference">
    <w:name w:val="endnote reference"/>
    <w:basedOn w:val="DefaultParagraphFont"/>
    <w:semiHidden/>
    <w:rsid w:val="003F249C"/>
    <w:rPr>
      <w:vertAlign w:val="superscript"/>
    </w:rPr>
  </w:style>
  <w:style w:type="paragraph" w:styleId="EndnoteText">
    <w:name w:val="endnote text"/>
    <w:basedOn w:val="Normal"/>
    <w:link w:val="EndnoteTextChar"/>
    <w:semiHidden/>
    <w:rsid w:val="003F249C"/>
    <w:pPr>
      <w:spacing w:after="0"/>
    </w:pPr>
    <w:rPr>
      <w:sz w:val="20"/>
      <w:szCs w:val="20"/>
    </w:rPr>
  </w:style>
  <w:style w:type="character" w:customStyle="1" w:styleId="EndnoteTextChar">
    <w:name w:val="Endnote Text Char"/>
    <w:basedOn w:val="DefaultParagraphFont"/>
    <w:link w:val="EndnoteText"/>
    <w:rsid w:val="003F249C"/>
    <w:rPr>
      <w:sz w:val="20"/>
      <w:szCs w:val="20"/>
    </w:rPr>
  </w:style>
  <w:style w:type="paragraph" w:styleId="EnvelopeAddress">
    <w:name w:val="envelope address"/>
    <w:basedOn w:val="Normal"/>
    <w:semiHidden/>
    <w:rsid w:val="003F249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3F249C"/>
    <w:pPr>
      <w:spacing w:after="0"/>
    </w:pPr>
    <w:rPr>
      <w:rFonts w:asciiTheme="majorHAnsi" w:eastAsiaTheme="majorEastAsia" w:hAnsiTheme="majorHAnsi" w:cstheme="majorBidi"/>
      <w:sz w:val="20"/>
      <w:szCs w:val="20"/>
    </w:rPr>
  </w:style>
  <w:style w:type="character" w:styleId="FollowedHyperlink">
    <w:name w:val="FollowedHyperlink"/>
    <w:basedOn w:val="DefaultParagraphFont"/>
    <w:semiHidden/>
    <w:rsid w:val="003F249C"/>
    <w:rPr>
      <w:color w:val="800080" w:themeColor="followedHyperlink"/>
      <w:u w:val="single"/>
    </w:rPr>
  </w:style>
  <w:style w:type="character" w:styleId="FootnoteReference">
    <w:name w:val="footnote reference"/>
    <w:basedOn w:val="DefaultParagraphFont"/>
    <w:semiHidden/>
    <w:rsid w:val="003F249C"/>
    <w:rPr>
      <w:vertAlign w:val="superscript"/>
    </w:rPr>
  </w:style>
  <w:style w:type="character" w:styleId="HTMLAcronym">
    <w:name w:val="HTML Acronym"/>
    <w:basedOn w:val="DefaultParagraphFont"/>
    <w:semiHidden/>
    <w:rsid w:val="003F249C"/>
  </w:style>
  <w:style w:type="paragraph" w:styleId="HTMLAddress">
    <w:name w:val="HTML Address"/>
    <w:basedOn w:val="Normal"/>
    <w:link w:val="HTMLAddressChar"/>
    <w:semiHidden/>
    <w:rsid w:val="003F249C"/>
    <w:pPr>
      <w:spacing w:after="0"/>
    </w:pPr>
    <w:rPr>
      <w:i/>
      <w:iCs/>
    </w:rPr>
  </w:style>
  <w:style w:type="character" w:customStyle="1" w:styleId="HTMLAddressChar">
    <w:name w:val="HTML Address Char"/>
    <w:basedOn w:val="DefaultParagraphFont"/>
    <w:link w:val="HTMLAddress"/>
    <w:rsid w:val="003F249C"/>
    <w:rPr>
      <w:i/>
      <w:iCs/>
    </w:rPr>
  </w:style>
  <w:style w:type="character" w:styleId="HTMLCite">
    <w:name w:val="HTML Cite"/>
    <w:basedOn w:val="DefaultParagraphFont"/>
    <w:semiHidden/>
    <w:rsid w:val="003F249C"/>
    <w:rPr>
      <w:i/>
      <w:iCs/>
    </w:rPr>
  </w:style>
  <w:style w:type="character" w:styleId="HTMLCode">
    <w:name w:val="HTML Code"/>
    <w:basedOn w:val="DefaultParagraphFont"/>
    <w:semiHidden/>
    <w:rsid w:val="003F249C"/>
    <w:rPr>
      <w:rFonts w:ascii="Consolas" w:hAnsi="Consolas"/>
      <w:sz w:val="20"/>
      <w:szCs w:val="20"/>
    </w:rPr>
  </w:style>
  <w:style w:type="character" w:styleId="HTMLDefinition">
    <w:name w:val="HTML Definition"/>
    <w:basedOn w:val="DefaultParagraphFont"/>
    <w:semiHidden/>
    <w:rsid w:val="003F249C"/>
    <w:rPr>
      <w:i/>
      <w:iCs/>
    </w:rPr>
  </w:style>
  <w:style w:type="character" w:styleId="HTMLKeyboard">
    <w:name w:val="HTML Keyboard"/>
    <w:basedOn w:val="DefaultParagraphFont"/>
    <w:semiHidden/>
    <w:rsid w:val="003F249C"/>
    <w:rPr>
      <w:rFonts w:ascii="Consolas" w:hAnsi="Consolas"/>
      <w:sz w:val="20"/>
      <w:szCs w:val="20"/>
    </w:rPr>
  </w:style>
  <w:style w:type="paragraph" w:styleId="HTMLPreformatted">
    <w:name w:val="HTML Preformatted"/>
    <w:basedOn w:val="Normal"/>
    <w:link w:val="HTMLPreformattedChar"/>
    <w:semiHidden/>
    <w:rsid w:val="003F249C"/>
    <w:pPr>
      <w:spacing w:after="0"/>
    </w:pPr>
    <w:rPr>
      <w:rFonts w:ascii="Consolas" w:hAnsi="Consolas"/>
      <w:sz w:val="20"/>
      <w:szCs w:val="20"/>
    </w:rPr>
  </w:style>
  <w:style w:type="character" w:customStyle="1" w:styleId="HTMLPreformattedChar">
    <w:name w:val="HTML Preformatted Char"/>
    <w:basedOn w:val="DefaultParagraphFont"/>
    <w:link w:val="HTMLPreformatted"/>
    <w:rsid w:val="003F249C"/>
    <w:rPr>
      <w:rFonts w:ascii="Consolas" w:hAnsi="Consolas"/>
      <w:sz w:val="20"/>
      <w:szCs w:val="20"/>
    </w:rPr>
  </w:style>
  <w:style w:type="character" w:styleId="HTMLSample">
    <w:name w:val="HTML Sample"/>
    <w:basedOn w:val="DefaultParagraphFont"/>
    <w:semiHidden/>
    <w:rsid w:val="003F249C"/>
    <w:rPr>
      <w:rFonts w:ascii="Consolas" w:hAnsi="Consolas"/>
      <w:sz w:val="24"/>
      <w:szCs w:val="24"/>
    </w:rPr>
  </w:style>
  <w:style w:type="character" w:styleId="HTMLTypewriter">
    <w:name w:val="HTML Typewriter"/>
    <w:basedOn w:val="DefaultParagraphFont"/>
    <w:semiHidden/>
    <w:rsid w:val="003F249C"/>
    <w:rPr>
      <w:rFonts w:ascii="Consolas" w:hAnsi="Consolas"/>
      <w:sz w:val="20"/>
      <w:szCs w:val="20"/>
    </w:rPr>
  </w:style>
  <w:style w:type="character" w:styleId="HTMLVariable">
    <w:name w:val="HTML Variable"/>
    <w:basedOn w:val="DefaultParagraphFont"/>
    <w:semiHidden/>
    <w:rsid w:val="003F249C"/>
    <w:rPr>
      <w:i/>
      <w:iCs/>
    </w:rPr>
  </w:style>
  <w:style w:type="paragraph" w:styleId="Index2">
    <w:name w:val="index 2"/>
    <w:basedOn w:val="Normal"/>
    <w:next w:val="Normal"/>
    <w:autoRedefine/>
    <w:semiHidden/>
    <w:rsid w:val="003F249C"/>
    <w:pPr>
      <w:spacing w:after="0"/>
      <w:ind w:left="480" w:hanging="240"/>
    </w:pPr>
  </w:style>
  <w:style w:type="paragraph" w:styleId="Index3">
    <w:name w:val="index 3"/>
    <w:basedOn w:val="Normal"/>
    <w:next w:val="Normal"/>
    <w:autoRedefine/>
    <w:semiHidden/>
    <w:rsid w:val="003F249C"/>
    <w:pPr>
      <w:spacing w:after="0"/>
      <w:ind w:left="720" w:hanging="240"/>
    </w:pPr>
  </w:style>
  <w:style w:type="paragraph" w:styleId="Index4">
    <w:name w:val="index 4"/>
    <w:basedOn w:val="Normal"/>
    <w:next w:val="Normal"/>
    <w:autoRedefine/>
    <w:semiHidden/>
    <w:rsid w:val="003F249C"/>
    <w:pPr>
      <w:spacing w:after="0"/>
      <w:ind w:left="960" w:hanging="240"/>
    </w:pPr>
  </w:style>
  <w:style w:type="paragraph" w:styleId="Index5">
    <w:name w:val="index 5"/>
    <w:basedOn w:val="Normal"/>
    <w:next w:val="Normal"/>
    <w:autoRedefine/>
    <w:semiHidden/>
    <w:rsid w:val="003F249C"/>
    <w:pPr>
      <w:spacing w:after="0"/>
      <w:ind w:left="1200" w:hanging="240"/>
    </w:pPr>
  </w:style>
  <w:style w:type="paragraph" w:styleId="Index6">
    <w:name w:val="index 6"/>
    <w:basedOn w:val="Normal"/>
    <w:next w:val="Normal"/>
    <w:autoRedefine/>
    <w:semiHidden/>
    <w:rsid w:val="003F249C"/>
    <w:pPr>
      <w:spacing w:after="0"/>
      <w:ind w:left="1440" w:hanging="240"/>
    </w:pPr>
  </w:style>
  <w:style w:type="paragraph" w:styleId="Index7">
    <w:name w:val="index 7"/>
    <w:basedOn w:val="Normal"/>
    <w:next w:val="Normal"/>
    <w:autoRedefine/>
    <w:semiHidden/>
    <w:rsid w:val="003F249C"/>
    <w:pPr>
      <w:spacing w:after="0"/>
      <w:ind w:left="1680" w:hanging="240"/>
    </w:pPr>
  </w:style>
  <w:style w:type="paragraph" w:styleId="Index8">
    <w:name w:val="index 8"/>
    <w:basedOn w:val="Normal"/>
    <w:next w:val="Normal"/>
    <w:autoRedefine/>
    <w:semiHidden/>
    <w:rsid w:val="003F249C"/>
    <w:pPr>
      <w:spacing w:after="0"/>
      <w:ind w:left="1920" w:hanging="240"/>
    </w:pPr>
  </w:style>
  <w:style w:type="paragraph" w:styleId="Index9">
    <w:name w:val="index 9"/>
    <w:basedOn w:val="Normal"/>
    <w:next w:val="Normal"/>
    <w:autoRedefine/>
    <w:semiHidden/>
    <w:rsid w:val="003F249C"/>
    <w:pPr>
      <w:spacing w:after="0"/>
      <w:ind w:left="2160" w:hanging="240"/>
    </w:pPr>
  </w:style>
  <w:style w:type="paragraph" w:styleId="IndexHeading">
    <w:name w:val="index heading"/>
    <w:basedOn w:val="Normal"/>
    <w:next w:val="Index1"/>
    <w:semiHidden/>
    <w:rsid w:val="003F249C"/>
    <w:rPr>
      <w:rFonts w:asciiTheme="majorHAnsi" w:eastAsiaTheme="majorEastAsia" w:hAnsiTheme="majorHAnsi" w:cstheme="majorBidi"/>
      <w:b/>
      <w:bCs/>
    </w:rPr>
  </w:style>
  <w:style w:type="character" w:styleId="IntenseEmphasis">
    <w:name w:val="Intense Emphasis"/>
    <w:basedOn w:val="DefaultParagraphFont"/>
    <w:uiPriority w:val="21"/>
    <w:semiHidden/>
    <w:rsid w:val="003F249C"/>
    <w:rPr>
      <w:b/>
      <w:bCs/>
      <w:i/>
      <w:iCs/>
      <w:color w:val="87027B" w:themeColor="accent1"/>
    </w:rPr>
  </w:style>
  <w:style w:type="paragraph" w:styleId="IntenseQuote">
    <w:name w:val="Intense Quote"/>
    <w:basedOn w:val="Normal"/>
    <w:next w:val="Normal"/>
    <w:link w:val="IntenseQuoteChar"/>
    <w:uiPriority w:val="30"/>
    <w:semiHidden/>
    <w:rsid w:val="003F249C"/>
    <w:pPr>
      <w:pBdr>
        <w:bottom w:val="single" w:sz="4" w:space="4" w:color="87027B" w:themeColor="accent1"/>
      </w:pBdr>
      <w:spacing w:before="200" w:after="280"/>
      <w:ind w:left="936" w:right="936"/>
    </w:pPr>
    <w:rPr>
      <w:b/>
      <w:bCs/>
      <w:i/>
      <w:iCs/>
      <w:color w:val="87027B" w:themeColor="accent1"/>
    </w:rPr>
  </w:style>
  <w:style w:type="character" w:customStyle="1" w:styleId="IntenseQuoteChar">
    <w:name w:val="Intense Quote Char"/>
    <w:basedOn w:val="DefaultParagraphFont"/>
    <w:link w:val="IntenseQuote"/>
    <w:uiPriority w:val="30"/>
    <w:rsid w:val="003F249C"/>
    <w:rPr>
      <w:b/>
      <w:bCs/>
      <w:i/>
      <w:iCs/>
      <w:color w:val="87027B" w:themeColor="accent1"/>
    </w:rPr>
  </w:style>
  <w:style w:type="character" w:styleId="IntenseReference">
    <w:name w:val="Intense Reference"/>
    <w:basedOn w:val="DefaultParagraphFont"/>
    <w:uiPriority w:val="32"/>
    <w:semiHidden/>
    <w:rsid w:val="003F249C"/>
    <w:rPr>
      <w:b/>
      <w:bCs/>
      <w:smallCaps/>
      <w:color w:val="C6007E" w:themeColor="accent2"/>
      <w:spacing w:val="5"/>
      <w:u w:val="single"/>
    </w:rPr>
  </w:style>
  <w:style w:type="character" w:styleId="LineNumber">
    <w:name w:val="line number"/>
    <w:basedOn w:val="DefaultParagraphFont"/>
    <w:semiHidden/>
    <w:rsid w:val="003F249C"/>
  </w:style>
  <w:style w:type="paragraph" w:styleId="List">
    <w:name w:val="List"/>
    <w:basedOn w:val="Normal"/>
    <w:semiHidden/>
    <w:rsid w:val="003F249C"/>
    <w:pPr>
      <w:ind w:left="283" w:hanging="283"/>
      <w:contextualSpacing/>
    </w:pPr>
  </w:style>
  <w:style w:type="paragraph" w:styleId="List2">
    <w:name w:val="List 2"/>
    <w:basedOn w:val="Normal"/>
    <w:semiHidden/>
    <w:rsid w:val="003F249C"/>
    <w:pPr>
      <w:ind w:left="566" w:hanging="283"/>
      <w:contextualSpacing/>
    </w:pPr>
  </w:style>
  <w:style w:type="paragraph" w:styleId="List3">
    <w:name w:val="List 3"/>
    <w:basedOn w:val="Normal"/>
    <w:semiHidden/>
    <w:rsid w:val="003F249C"/>
    <w:pPr>
      <w:ind w:left="849" w:hanging="283"/>
      <w:contextualSpacing/>
    </w:pPr>
  </w:style>
  <w:style w:type="paragraph" w:styleId="List4">
    <w:name w:val="List 4"/>
    <w:basedOn w:val="Normal"/>
    <w:semiHidden/>
    <w:rsid w:val="003F249C"/>
    <w:pPr>
      <w:ind w:left="1132" w:hanging="283"/>
      <w:contextualSpacing/>
    </w:pPr>
  </w:style>
  <w:style w:type="paragraph" w:styleId="List5">
    <w:name w:val="List 5"/>
    <w:basedOn w:val="Normal"/>
    <w:semiHidden/>
    <w:rsid w:val="003F249C"/>
    <w:pPr>
      <w:ind w:left="1415" w:hanging="283"/>
      <w:contextualSpacing/>
    </w:pPr>
  </w:style>
  <w:style w:type="paragraph" w:styleId="ListContinue">
    <w:name w:val="List Continue"/>
    <w:basedOn w:val="Normal"/>
    <w:semiHidden/>
    <w:rsid w:val="003F249C"/>
    <w:pPr>
      <w:spacing w:after="120"/>
      <w:ind w:left="283"/>
      <w:contextualSpacing/>
    </w:pPr>
  </w:style>
  <w:style w:type="paragraph" w:styleId="ListContinue2">
    <w:name w:val="List Continue 2"/>
    <w:basedOn w:val="Normal"/>
    <w:semiHidden/>
    <w:rsid w:val="003F249C"/>
    <w:pPr>
      <w:spacing w:after="120"/>
      <w:ind w:left="566"/>
      <w:contextualSpacing/>
    </w:pPr>
  </w:style>
  <w:style w:type="paragraph" w:styleId="ListContinue3">
    <w:name w:val="List Continue 3"/>
    <w:basedOn w:val="Normal"/>
    <w:semiHidden/>
    <w:rsid w:val="003F249C"/>
    <w:pPr>
      <w:spacing w:after="120"/>
      <w:ind w:left="849"/>
      <w:contextualSpacing/>
    </w:pPr>
  </w:style>
  <w:style w:type="paragraph" w:styleId="ListContinue4">
    <w:name w:val="List Continue 4"/>
    <w:basedOn w:val="Normal"/>
    <w:semiHidden/>
    <w:rsid w:val="003F249C"/>
    <w:pPr>
      <w:spacing w:after="120"/>
      <w:ind w:left="1132"/>
      <w:contextualSpacing/>
    </w:pPr>
  </w:style>
  <w:style w:type="paragraph" w:styleId="ListContinue5">
    <w:name w:val="List Continue 5"/>
    <w:basedOn w:val="Normal"/>
    <w:semiHidden/>
    <w:rsid w:val="003F249C"/>
    <w:pPr>
      <w:spacing w:after="120"/>
      <w:ind w:left="1415"/>
      <w:contextualSpacing/>
    </w:pPr>
  </w:style>
  <w:style w:type="paragraph" w:styleId="ListNumber4">
    <w:name w:val="List Number 4"/>
    <w:basedOn w:val="Normal"/>
    <w:semiHidden/>
    <w:rsid w:val="003F249C"/>
    <w:pPr>
      <w:numPr>
        <w:numId w:val="10"/>
      </w:numPr>
      <w:contextualSpacing/>
    </w:pPr>
  </w:style>
  <w:style w:type="paragraph" w:styleId="ListNumber5">
    <w:name w:val="List Number 5"/>
    <w:basedOn w:val="Normal"/>
    <w:semiHidden/>
    <w:rsid w:val="003F249C"/>
    <w:pPr>
      <w:numPr>
        <w:numId w:val="11"/>
      </w:numPr>
      <w:contextualSpacing/>
    </w:pPr>
  </w:style>
  <w:style w:type="paragraph" w:styleId="ListParagraph">
    <w:name w:val="List Paragraph"/>
    <w:aliases w:val="Bullet list"/>
    <w:basedOn w:val="Normal"/>
    <w:link w:val="ListParagraphChar"/>
    <w:uiPriority w:val="34"/>
    <w:qFormat/>
    <w:rsid w:val="003F249C"/>
    <w:pPr>
      <w:ind w:left="720"/>
      <w:contextualSpacing/>
    </w:pPr>
  </w:style>
  <w:style w:type="paragraph" w:styleId="MacroText">
    <w:name w:val="macro"/>
    <w:link w:val="MacroTextChar"/>
    <w:semiHidden/>
    <w:rsid w:val="003F249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3F249C"/>
    <w:rPr>
      <w:rFonts w:ascii="Consolas" w:hAnsi="Consolas"/>
      <w:sz w:val="20"/>
      <w:szCs w:val="20"/>
    </w:rPr>
  </w:style>
  <w:style w:type="paragraph" w:styleId="MessageHeader">
    <w:name w:val="Message Header"/>
    <w:basedOn w:val="Normal"/>
    <w:link w:val="MessageHeaderChar"/>
    <w:semiHidden/>
    <w:rsid w:val="003F249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49C"/>
    <w:rPr>
      <w:rFonts w:asciiTheme="majorHAnsi" w:eastAsiaTheme="majorEastAsia" w:hAnsiTheme="majorHAnsi" w:cstheme="majorBidi"/>
      <w:shd w:val="pct20" w:color="auto" w:fill="auto"/>
    </w:rPr>
  </w:style>
  <w:style w:type="paragraph" w:styleId="NoSpacing">
    <w:name w:val="No Spacing"/>
    <w:uiPriority w:val="1"/>
    <w:qFormat/>
    <w:rsid w:val="003F249C"/>
    <w:pPr>
      <w:spacing w:after="0"/>
    </w:pPr>
  </w:style>
  <w:style w:type="paragraph" w:styleId="NoteHeading">
    <w:name w:val="Note Heading"/>
    <w:basedOn w:val="Normal"/>
    <w:next w:val="Normal"/>
    <w:link w:val="NoteHeadingChar"/>
    <w:semiHidden/>
    <w:rsid w:val="003F249C"/>
    <w:pPr>
      <w:spacing w:after="0"/>
    </w:pPr>
  </w:style>
  <w:style w:type="character" w:customStyle="1" w:styleId="NoteHeadingChar">
    <w:name w:val="Note Heading Char"/>
    <w:basedOn w:val="DefaultParagraphFont"/>
    <w:link w:val="NoteHeading"/>
    <w:rsid w:val="003F249C"/>
  </w:style>
  <w:style w:type="character" w:styleId="PageNumber">
    <w:name w:val="page number"/>
    <w:basedOn w:val="DefaultParagraphFont"/>
    <w:semiHidden/>
    <w:rsid w:val="003F249C"/>
  </w:style>
  <w:style w:type="character" w:styleId="PlaceholderText">
    <w:name w:val="Placeholder Text"/>
    <w:basedOn w:val="DefaultParagraphFont"/>
    <w:uiPriority w:val="99"/>
    <w:semiHidden/>
    <w:rsid w:val="003F249C"/>
    <w:rPr>
      <w:color w:val="808080"/>
    </w:rPr>
  </w:style>
  <w:style w:type="paragraph" w:styleId="PlainText">
    <w:name w:val="Plain Text"/>
    <w:basedOn w:val="Normal"/>
    <w:link w:val="PlainTextChar"/>
    <w:semiHidden/>
    <w:rsid w:val="003F249C"/>
    <w:pPr>
      <w:spacing w:after="0"/>
    </w:pPr>
    <w:rPr>
      <w:rFonts w:ascii="Consolas" w:hAnsi="Consolas"/>
      <w:sz w:val="21"/>
      <w:szCs w:val="21"/>
    </w:rPr>
  </w:style>
  <w:style w:type="character" w:customStyle="1" w:styleId="PlainTextChar">
    <w:name w:val="Plain Text Char"/>
    <w:basedOn w:val="DefaultParagraphFont"/>
    <w:link w:val="PlainText"/>
    <w:rsid w:val="003F249C"/>
    <w:rPr>
      <w:rFonts w:ascii="Consolas" w:hAnsi="Consolas"/>
      <w:sz w:val="21"/>
      <w:szCs w:val="21"/>
    </w:rPr>
  </w:style>
  <w:style w:type="paragraph" w:styleId="Quote">
    <w:name w:val="Quote"/>
    <w:basedOn w:val="Normal"/>
    <w:next w:val="Normal"/>
    <w:link w:val="QuoteChar"/>
    <w:uiPriority w:val="29"/>
    <w:semiHidden/>
    <w:rsid w:val="003F249C"/>
    <w:rPr>
      <w:i/>
      <w:iCs/>
      <w:color w:val="000000" w:themeColor="text1"/>
    </w:rPr>
  </w:style>
  <w:style w:type="character" w:customStyle="1" w:styleId="QuoteChar">
    <w:name w:val="Quote Char"/>
    <w:basedOn w:val="DefaultParagraphFont"/>
    <w:link w:val="Quote"/>
    <w:uiPriority w:val="29"/>
    <w:rsid w:val="003F249C"/>
    <w:rPr>
      <w:i/>
      <w:iCs/>
      <w:color w:val="000000" w:themeColor="text1"/>
    </w:rPr>
  </w:style>
  <w:style w:type="paragraph" w:styleId="Salutation">
    <w:name w:val="Salutation"/>
    <w:basedOn w:val="Normal"/>
    <w:next w:val="Normal"/>
    <w:link w:val="SalutationChar"/>
    <w:semiHidden/>
    <w:rsid w:val="003F249C"/>
  </w:style>
  <w:style w:type="character" w:customStyle="1" w:styleId="SalutationChar">
    <w:name w:val="Salutation Char"/>
    <w:basedOn w:val="DefaultParagraphFont"/>
    <w:link w:val="Salutation"/>
    <w:rsid w:val="003F249C"/>
  </w:style>
  <w:style w:type="paragraph" w:styleId="Signature">
    <w:name w:val="Signature"/>
    <w:basedOn w:val="Normal"/>
    <w:link w:val="SignatureChar"/>
    <w:semiHidden/>
    <w:rsid w:val="003F249C"/>
    <w:pPr>
      <w:spacing w:after="0"/>
      <w:ind w:left="4252"/>
    </w:pPr>
  </w:style>
  <w:style w:type="character" w:customStyle="1" w:styleId="SignatureChar">
    <w:name w:val="Signature Char"/>
    <w:basedOn w:val="DefaultParagraphFont"/>
    <w:link w:val="Signature"/>
    <w:rsid w:val="003F249C"/>
  </w:style>
  <w:style w:type="character" w:styleId="Strong">
    <w:name w:val="Strong"/>
    <w:basedOn w:val="DefaultParagraphFont"/>
    <w:semiHidden/>
    <w:rsid w:val="003F249C"/>
    <w:rPr>
      <w:b/>
      <w:bCs/>
    </w:rPr>
  </w:style>
  <w:style w:type="paragraph" w:styleId="Subtitle">
    <w:name w:val="Subtitle"/>
    <w:basedOn w:val="Normal"/>
    <w:next w:val="Normal"/>
    <w:link w:val="SubtitleChar"/>
    <w:semiHidden/>
    <w:rsid w:val="003F249C"/>
    <w:pPr>
      <w:numPr>
        <w:ilvl w:val="1"/>
      </w:numPr>
    </w:pPr>
    <w:rPr>
      <w:rFonts w:asciiTheme="majorHAnsi" w:eastAsiaTheme="majorEastAsia" w:hAnsiTheme="majorHAnsi" w:cstheme="majorBidi"/>
      <w:i/>
      <w:iCs/>
      <w:color w:val="87027B" w:themeColor="accent1"/>
      <w:spacing w:val="15"/>
    </w:rPr>
  </w:style>
  <w:style w:type="character" w:customStyle="1" w:styleId="SubtitleChar">
    <w:name w:val="Subtitle Char"/>
    <w:basedOn w:val="DefaultParagraphFont"/>
    <w:link w:val="Subtitle"/>
    <w:rsid w:val="003F249C"/>
    <w:rPr>
      <w:rFonts w:asciiTheme="majorHAnsi" w:eastAsiaTheme="majorEastAsia" w:hAnsiTheme="majorHAnsi" w:cstheme="majorBidi"/>
      <w:i/>
      <w:iCs/>
      <w:color w:val="87027B" w:themeColor="accent1"/>
      <w:spacing w:val="15"/>
    </w:rPr>
  </w:style>
  <w:style w:type="character" w:styleId="SubtleEmphasis">
    <w:name w:val="Subtle Emphasis"/>
    <w:basedOn w:val="DefaultParagraphFont"/>
    <w:uiPriority w:val="19"/>
    <w:semiHidden/>
    <w:rsid w:val="003F249C"/>
    <w:rPr>
      <w:i/>
      <w:iCs/>
      <w:color w:val="808080" w:themeColor="text1" w:themeTint="7F"/>
    </w:rPr>
  </w:style>
  <w:style w:type="character" w:styleId="SubtleReference">
    <w:name w:val="Subtle Reference"/>
    <w:basedOn w:val="DefaultParagraphFont"/>
    <w:uiPriority w:val="31"/>
    <w:semiHidden/>
    <w:rsid w:val="003F249C"/>
    <w:rPr>
      <w:smallCaps/>
      <w:color w:val="C6007E" w:themeColor="accent2"/>
      <w:u w:val="single"/>
    </w:rPr>
  </w:style>
  <w:style w:type="paragraph" w:styleId="TableofAuthorities">
    <w:name w:val="table of authorities"/>
    <w:basedOn w:val="Normal"/>
    <w:next w:val="Normal"/>
    <w:semiHidden/>
    <w:rsid w:val="003F249C"/>
    <w:pPr>
      <w:spacing w:after="0"/>
      <w:ind w:left="240" w:hanging="240"/>
    </w:pPr>
  </w:style>
  <w:style w:type="paragraph" w:styleId="TableofFigures">
    <w:name w:val="table of figures"/>
    <w:basedOn w:val="Normal"/>
    <w:next w:val="Normal"/>
    <w:semiHidden/>
    <w:rsid w:val="003F249C"/>
    <w:pPr>
      <w:spacing w:after="0"/>
    </w:pPr>
  </w:style>
  <w:style w:type="paragraph" w:styleId="TOAHeading">
    <w:name w:val="toa heading"/>
    <w:basedOn w:val="Normal"/>
    <w:next w:val="Normal"/>
    <w:semiHidden/>
    <w:rsid w:val="003F249C"/>
    <w:pPr>
      <w:spacing w:before="120"/>
    </w:pPr>
    <w:rPr>
      <w:rFonts w:asciiTheme="majorHAnsi" w:eastAsiaTheme="majorEastAsia" w:hAnsiTheme="majorHAnsi" w:cstheme="majorBidi"/>
      <w:b/>
      <w:bCs/>
    </w:rPr>
  </w:style>
  <w:style w:type="character" w:customStyle="1" w:styleId="FooterChar">
    <w:name w:val="Footer Char"/>
    <w:basedOn w:val="DefaultParagraphFont"/>
    <w:link w:val="Footer"/>
    <w:uiPriority w:val="99"/>
    <w:semiHidden/>
    <w:rsid w:val="005F6EE9"/>
    <w:rPr>
      <w:sz w:val="20"/>
    </w:rPr>
  </w:style>
  <w:style w:type="paragraph" w:customStyle="1" w:styleId="TableParagraph">
    <w:name w:val="Table Paragraph"/>
    <w:basedOn w:val="Normal"/>
    <w:uiPriority w:val="1"/>
    <w:qFormat/>
    <w:rsid w:val="00EA522B"/>
    <w:pPr>
      <w:widowControl w:val="0"/>
      <w:spacing w:after="0" w:line="240" w:lineRule="auto"/>
    </w:pPr>
    <w:rPr>
      <w:lang w:val="en-US"/>
    </w:rPr>
  </w:style>
  <w:style w:type="character" w:customStyle="1" w:styleId="HeaderChar">
    <w:name w:val="Header Char"/>
    <w:basedOn w:val="DefaultParagraphFont"/>
    <w:link w:val="Header"/>
    <w:uiPriority w:val="99"/>
    <w:rsid w:val="00CC769E"/>
    <w:rPr>
      <w:rFonts w:eastAsiaTheme="minorHAnsi" w:cstheme="minorBidi"/>
      <w:sz w:val="20"/>
      <w:szCs w:val="22"/>
      <w:lang w:eastAsia="en-US"/>
    </w:rPr>
  </w:style>
  <w:style w:type="character" w:customStyle="1" w:styleId="ListParagraphChar">
    <w:name w:val="List Paragraph Char"/>
    <w:aliases w:val="Bullet list Char"/>
    <w:basedOn w:val="DefaultParagraphFont"/>
    <w:link w:val="ListParagraph"/>
    <w:uiPriority w:val="34"/>
    <w:locked/>
    <w:rsid w:val="00C37B52"/>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58666">
      <w:bodyDiv w:val="1"/>
      <w:marLeft w:val="0"/>
      <w:marRight w:val="0"/>
      <w:marTop w:val="0"/>
      <w:marBottom w:val="0"/>
      <w:divBdr>
        <w:top w:val="none" w:sz="0" w:space="0" w:color="auto"/>
        <w:left w:val="none" w:sz="0" w:space="0" w:color="auto"/>
        <w:bottom w:val="none" w:sz="0" w:space="0" w:color="auto"/>
        <w:right w:val="none" w:sz="0" w:space="0" w:color="auto"/>
      </w:divBdr>
    </w:div>
    <w:div w:id="17159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development@ndcs.org.uk" TargetMode="External"/><Relationship Id="rId13" Type="http://schemas.openxmlformats.org/officeDocument/2006/relationships/hyperlink" Target="mailto:youthdevelopment@nd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development@ndc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cs.org.uk/our-services/services-for-professionals/deaf-friendly-youth-activities/deaf-friendly-standard/deaf-friendly-standard-organisation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dcs.org.uk/privacy-policy/" TargetMode="External"/><Relationship Id="rId4" Type="http://schemas.openxmlformats.org/officeDocument/2006/relationships/settings" Target="settings.xml"/><Relationship Id="rId9" Type="http://schemas.openxmlformats.org/officeDocument/2006/relationships/hyperlink" Target="mailto:youthdevelopment@ndcs.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CS 2017">
      <a:dk1>
        <a:sysClr val="windowText" lastClr="000000"/>
      </a:dk1>
      <a:lt1>
        <a:sysClr val="window" lastClr="FFFFFF"/>
      </a:lt1>
      <a:dk2>
        <a:srgbClr val="87027B"/>
      </a:dk2>
      <a:lt2>
        <a:srgbClr val="720062"/>
      </a:lt2>
      <a:accent1>
        <a:srgbClr val="87027B"/>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6BB1-F93D-4679-8206-3880B648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46CF3652</Template>
  <TotalTime>1</TotalTime>
  <Pages>9</Pages>
  <Words>1958</Words>
  <Characters>11291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Bryony Parkes</dc:creator>
  <cp:keywords/>
  <dc:description/>
  <cp:lastModifiedBy>Isabelle Darque</cp:lastModifiedBy>
  <cp:revision>2</cp:revision>
  <cp:lastPrinted>2006-06-05T09:49:00Z</cp:lastPrinted>
  <dcterms:created xsi:type="dcterms:W3CDTF">2020-06-18T10:11:00Z</dcterms:created>
  <dcterms:modified xsi:type="dcterms:W3CDTF">2020-06-18T10:11:00Z</dcterms:modified>
</cp:coreProperties>
</file>