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876" w14:textId="5D22335C" w:rsidR="003B7D6D" w:rsidRDefault="000B5988" w:rsidP="003B7D6D">
      <w:pPr>
        <w:pStyle w:val="BodyText"/>
        <w:rPr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26E512" wp14:editId="7E1E8048">
            <wp:simplePos x="0" y="0"/>
            <wp:positionH relativeFrom="column">
              <wp:posOffset>5198533</wp:posOffset>
            </wp:positionH>
            <wp:positionV relativeFrom="paragraph">
              <wp:posOffset>-66040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66224" w14:textId="70206D48" w:rsidR="003B7D6D" w:rsidRDefault="003B7D6D" w:rsidP="003B7D6D">
      <w:pPr>
        <w:pStyle w:val="BodyText"/>
        <w:rPr>
          <w:b/>
          <w:sz w:val="20"/>
        </w:rPr>
      </w:pPr>
    </w:p>
    <w:p w14:paraId="065FA632" w14:textId="29CF338D" w:rsidR="003B7D6D" w:rsidRDefault="003B7D6D" w:rsidP="003B7D6D">
      <w:pPr>
        <w:pStyle w:val="BodyText"/>
        <w:rPr>
          <w:b/>
          <w:sz w:val="20"/>
        </w:rPr>
      </w:pPr>
    </w:p>
    <w:p w14:paraId="1E777899" w14:textId="27E2ABC9" w:rsidR="003B7D6D" w:rsidRDefault="003B7D6D" w:rsidP="003B7D6D">
      <w:pPr>
        <w:pStyle w:val="BodyText"/>
        <w:spacing w:before="4"/>
        <w:rPr>
          <w:b/>
        </w:rPr>
      </w:pPr>
    </w:p>
    <w:p w14:paraId="685A5468" w14:textId="0624A88A" w:rsidR="003B7D6D" w:rsidRDefault="003B7D6D" w:rsidP="003B7D6D">
      <w:pPr>
        <w:spacing w:before="63" w:line="165" w:lineRule="auto"/>
        <w:ind w:left="1072" w:right="4773"/>
        <w:rPr>
          <w:b/>
          <w:sz w:val="6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9B998" wp14:editId="6A3109D1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3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804EB" id="Freeform 297" o:spid="_x0000_s1026" style="position:absolute;margin-left:62.25pt;margin-top:-10.55pt;width:34.0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zLfwMAAPYJAAAOAAAAZHJzL2Uyb0RvYy54bWysVtuOmzoUfa/Uf7D8WKkD5hYSDVNVM52q&#10;UttTqTkf4IAJqICp7YRMv77bJqYmM0TV0ckDl+zFsvda3t6+fXdqG3RkQta8yzC58TFiXc6Luttn&#10;+N/t49sUI6loV9CGdyzDT0zid3evX90O/YYFvOJNwQQCkk5uhj7DlVL9xvNkXrGWyhvesw6CJRct&#10;VfAq9l4h6ADsbeMFvp94AxdFL3jOpIR/H8YgvjP8Zcly9U9ZSqZQk2GYmzJXYa47ffXubulmL2hf&#10;1fl5GvQ/zKKldQeDTlQPVFF0EPUzqrbOBZe8VDc5bz1elnXOTA6QDfEvsvle0Z6ZXEAc2U8yyf+P&#10;Nv96/CZQXWQ4JCFGHW3BpEfBmJYcBeuVVmjo5QaA3/tvQuco+888/yEh4M0i+kUCBu2GL7wAHnpQ&#10;3KhyKkWrv4R80cmI/zSJz04K5fBnFAZRGGOUQ2jt+1FozPHoxn6cH6T6yLghosfPUo3eFfBklC/O&#10;s9+Cz2XbgI1vPOSjASUpOfs8QYgDeUvCcJ3GqEIkIuklMnCQC2Sg2zTeOokDf4EqcnAB8VMAvjg5&#10;EGHiC0kShEuEiQNc4Fo5kDiMQ38pT6jTadAFrrUDWSVxSpbmRVwHopCk/gIjcX24mir5Cx/0Ap5y&#10;uO4qcb3wUeLDDyVxHCaX/hPXjevIuR3XOF1XrnPObbnG6bpzlTNw3XmGhILb25Kila2y/NSdywye&#10;ENWb+xY01HXXc6lrWlcdVO7WlBqQAE5HHXg8g4OfGh5qvV+EJzM4+KXh8SJ8NYODFRpudq8X2dMZ&#10;HFTW8PUi+3oG1+tb42H5LsweNHa10avXfDBLd5zYWVcBreqySQmMoEnt9CCgM1XaDvuIhgzrjQ1V&#10;0Hb1vqUDLT+yLTcQdbHRwmB/ok33HBUmdnI2au+94QrDMYmVb2WycXsfcaM2xI+jszg2bO8zWESs&#10;RzZs7yMsSUe+vxvVtgzLkTdcstEiLZ9ZaZOOWn6npUje1MVj3TRaPin2u/tGoCOFc8Pj/YcH31LP&#10;YI1Z4x3Xn43D6H9MV9SNcOycO148QVMUfDx8wGEJHioufmE0wMEjw/LngQqGUfOpg86+JlEEOSvz&#10;EsUrXa7CjezcCO1yoMqwwlCV+vFejaebQy/qfQUjEbMyOv4emnFZ66Zp5jfO6vwChwujzfkgpE8v&#10;7rtB/Tmu3f0GAAD//wMAUEsDBBQABgAIAAAAIQC8rnvK4gAAABABAAAPAAAAZHJzL2Rvd25yZXYu&#10;eG1sTE/LTsMwELwj8Q/WInFBrZMISknjVKio6oUeaBFn1948RLyOYrcNf8/mBJeVRvPYmWI9uk5c&#10;cAitJwXpPAGBZLxtqVbwedzOliBC1GR15wkV/GCAdXl7U+jc+it94OUQa8EhFHKtoImxz6UMpkGn&#10;w9z3SMxVfnA6MhxqaQd95XDXySxJFtLplvhDo3vcNGi+D2enYF8d2/p9tzNfw9aZjVlWcv8glbq/&#10;G99WfF5XICKO8c8B0wbuDyUXO/kz2SA6xtnjE0sVzLI0BTEpXrIFiNNEJc8gy0L+H1L+AgAA//8D&#10;AFBLAQItABQABgAIAAAAIQC2gziS/gAAAOEBAAATAAAAAAAAAAAAAAAAAAAAAABbQ29udGVudF9U&#10;eXBlc10ueG1sUEsBAi0AFAAGAAgAAAAhADj9If/WAAAAlAEAAAsAAAAAAAAAAAAAAAAALwEAAF9y&#10;ZWxzLy5yZWxzUEsBAi0AFAAGAAgAAAAhAPgQ/Mt/AwAA9gkAAA4AAAAAAAAAAAAAAAAALgIAAGRy&#10;cy9lMm9Eb2MueG1sUEsBAi0AFAAGAAgAAAAhALyue8riAAAAEAEAAA8AAAAAAAAAAAAAAAAA2QUA&#10;AGRycy9kb3ducmV2LnhtbFBLBQYAAAAABAAEAPMAAADoBgAAAAA=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 w:rsidR="000B5988">
        <w:rPr>
          <w:b/>
          <w:color w:val="892890"/>
          <w:sz w:val="64"/>
        </w:rPr>
        <w:t>ADNODD</w:t>
      </w:r>
      <w:r>
        <w:rPr>
          <w:b/>
          <w:color w:val="892890"/>
          <w:sz w:val="64"/>
        </w:rPr>
        <w:t xml:space="preserve"> 4.3 </w:t>
      </w:r>
      <w:r w:rsidR="000B5988">
        <w:rPr>
          <w:b/>
          <w:color w:val="892890"/>
          <w:sz w:val="64"/>
        </w:rPr>
        <w:br/>
      </w:r>
      <w:r w:rsidR="000B5988">
        <w:rPr>
          <w:b/>
          <w:color w:val="BD95C4"/>
          <w:sz w:val="64"/>
        </w:rPr>
        <w:t>AMDANAF I</w:t>
      </w:r>
    </w:p>
    <w:p w14:paraId="6C64F6EA" w14:textId="77777777" w:rsidR="003B7D6D" w:rsidRDefault="003B7D6D" w:rsidP="003B7D6D">
      <w:pPr>
        <w:pStyle w:val="BodyText"/>
        <w:rPr>
          <w:b/>
          <w:sz w:val="20"/>
        </w:rPr>
      </w:pPr>
    </w:p>
    <w:p w14:paraId="786166BD" w14:textId="77777777" w:rsidR="003B7D6D" w:rsidRDefault="003B7D6D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23AABE72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4BAF6B0D" w14:textId="08234816" w:rsidR="003B7D6D" w:rsidRDefault="000B5988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FY NIDDORDEBAU</w:t>
            </w:r>
            <w:r w:rsidR="00871FA1">
              <w:rPr>
                <w:b/>
                <w:sz w:val="29"/>
              </w:rPr>
              <w:t>:</w:t>
            </w:r>
            <w:bookmarkStart w:id="0" w:name="_GoBack"/>
            <w:bookmarkEnd w:id="0"/>
          </w:p>
        </w:tc>
      </w:tr>
      <w:tr w:rsidR="003B7D6D" w14:paraId="2A055040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2C4DED8E" w14:textId="77777777" w:rsidR="000B5988" w:rsidRPr="000B5988" w:rsidRDefault="000B5988" w:rsidP="000B5988">
            <w:pPr>
              <w:pStyle w:val="Smallbullets"/>
              <w:rPr>
                <w:rFonts w:ascii="Calibri" w:hAnsi="Calibri" w:cs="Calibri"/>
                <w:sz w:val="28"/>
                <w:szCs w:val="28"/>
              </w:rPr>
            </w:pPr>
            <w:r w:rsidRPr="000B5988">
              <w:rPr>
                <w:rFonts w:ascii="Calibri" w:hAnsi="Calibri" w:cs="Calibri"/>
                <w:sz w:val="28"/>
                <w:szCs w:val="28"/>
              </w:rPr>
              <w:t>Rhywbeth sydd o ddiddordeb i mi yn barod:</w:t>
            </w:r>
          </w:p>
          <w:sdt>
            <w:sdtPr>
              <w:rPr>
                <w:color w:val="231F20"/>
                <w:sz w:val="28"/>
              </w:rPr>
              <w:id w:val="-1243324671"/>
              <w:placeholder>
                <w:docPart w:val="DefaultPlaceholder_1081868574"/>
              </w:placeholder>
            </w:sdtPr>
            <w:sdtEndPr/>
            <w:sdtContent>
              <w:commentRangeStart w:id="1" w:displacedByCustomXml="prev"/>
              <w:p w14:paraId="353ECD62" w14:textId="3B11D9C2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  <w:commentRangeEnd w:id="1"/>
                <w:r w:rsidR="00184B89">
                  <w:rPr>
                    <w:rStyle w:val="CommentReference"/>
                  </w:rPr>
                  <w:commentReference w:id="1"/>
                </w:r>
              </w:p>
            </w:sdtContent>
          </w:sdt>
          <w:p w14:paraId="455A0883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6DA45F0A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60D8956A" w14:textId="77777777" w:rsidR="000B5988" w:rsidRDefault="000B5988" w:rsidP="000B5988">
            <w:pPr>
              <w:pStyle w:val="Bodycopy"/>
            </w:pPr>
            <w:r>
              <w:t>Rhywbeth arall sydd o ddiddordeb i mi yn barod:</w:t>
            </w:r>
          </w:p>
          <w:sdt>
            <w:sdtPr>
              <w:rPr>
                <w:color w:val="231F20"/>
                <w:sz w:val="28"/>
              </w:rPr>
              <w:id w:val="209005365"/>
              <w:placeholder>
                <w:docPart w:val="DefaultPlaceholder_1081868574"/>
              </w:placeholder>
              <w:showingPlcHdr/>
            </w:sdtPr>
            <w:sdtEndPr/>
            <w:sdtContent>
              <w:p w14:paraId="5D1FF03B" w14:textId="78BC4728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2D4FE8D8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4A382424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213AD628" w14:textId="77777777" w:rsidR="000B5988" w:rsidRDefault="000B5988" w:rsidP="000B5988">
            <w:pPr>
              <w:pStyle w:val="Bodycopy"/>
            </w:pPr>
            <w:r>
              <w:t>Rhywbeth hoffwn i ddatblygu diddordeb ynddo:</w:t>
            </w:r>
          </w:p>
          <w:sdt>
            <w:sdtPr>
              <w:rPr>
                <w:color w:val="231F20"/>
                <w:sz w:val="28"/>
              </w:rPr>
              <w:id w:val="62376052"/>
              <w:placeholder>
                <w:docPart w:val="DefaultPlaceholder_1081868574"/>
              </w:placeholder>
              <w:showingPlcHdr/>
            </w:sdtPr>
            <w:sdtEndPr/>
            <w:sdtContent>
              <w:p w14:paraId="6288F698" w14:textId="3911CEF2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3B691ADB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66CF5816" w14:textId="77777777" w:rsidR="003B7D6D" w:rsidRDefault="003B7D6D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4C23B0D7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3B732A1F" w14:textId="66C3722B" w:rsidR="003B7D6D" w:rsidRDefault="000B5988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FY NGHRYFDERAU</w:t>
            </w:r>
            <w:r w:rsidR="003B7D6D">
              <w:rPr>
                <w:b/>
                <w:sz w:val="29"/>
              </w:rPr>
              <w:t>:</w:t>
            </w:r>
          </w:p>
        </w:tc>
      </w:tr>
      <w:tr w:rsidR="003B7D6D" w14:paraId="2E1FDBD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59AA2177" w14:textId="77777777" w:rsidR="000B5988" w:rsidRDefault="000B5988" w:rsidP="000B5988">
            <w:pPr>
              <w:pStyle w:val="Bodycopy"/>
            </w:pPr>
            <w:r>
              <w:t>Cryfder sydd gen i nawr:</w:t>
            </w:r>
          </w:p>
          <w:sdt>
            <w:sdtPr>
              <w:rPr>
                <w:color w:val="231F20"/>
                <w:sz w:val="28"/>
              </w:rPr>
              <w:id w:val="-151993024"/>
              <w:placeholder>
                <w:docPart w:val="DefaultPlaceholder_1081868574"/>
              </w:placeholder>
              <w:showingPlcHdr/>
            </w:sdtPr>
            <w:sdtEndPr/>
            <w:sdtContent>
              <w:p w14:paraId="1E2D9A04" w14:textId="483913BA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67A551B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1CC05BA6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133CCC32" w14:textId="77777777" w:rsidR="000B5988" w:rsidRDefault="000B5988" w:rsidP="000B5988">
            <w:pPr>
              <w:pStyle w:val="Bodycopy"/>
            </w:pPr>
            <w:r>
              <w:t>Cryfder arall sydd gen i nawr:</w:t>
            </w:r>
          </w:p>
          <w:sdt>
            <w:sdtPr>
              <w:rPr>
                <w:color w:val="231F20"/>
                <w:sz w:val="28"/>
              </w:rPr>
              <w:id w:val="1847678140"/>
              <w:placeholder>
                <w:docPart w:val="DefaultPlaceholder_1081868574"/>
              </w:placeholder>
              <w:showingPlcHdr/>
            </w:sdtPr>
            <w:sdtEndPr/>
            <w:sdtContent>
              <w:p w14:paraId="5E212244" w14:textId="7D74ED5B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382C763A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580ACB9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3723F4DB" w14:textId="77777777" w:rsidR="000B5988" w:rsidRDefault="000B5988" w:rsidP="000B5988">
            <w:pPr>
              <w:pStyle w:val="Bodycopy"/>
            </w:pPr>
            <w:r>
              <w:t xml:space="preserve">Rhywbeth hoffwn i ei wneud yn well yn y dyfodol: </w:t>
            </w:r>
          </w:p>
          <w:sdt>
            <w:sdtPr>
              <w:rPr>
                <w:color w:val="231F20"/>
                <w:sz w:val="28"/>
              </w:rPr>
              <w:id w:val="-2100475642"/>
              <w:placeholder>
                <w:docPart w:val="DefaultPlaceholder_1081868574"/>
              </w:placeholder>
              <w:showingPlcHdr/>
            </w:sdtPr>
            <w:sdtEndPr/>
            <w:sdtContent>
              <w:p w14:paraId="0A82BA2C" w14:textId="57C59EDA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542CDC43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44F4E542" w14:textId="77777777" w:rsidR="00FA44D3" w:rsidRDefault="00FA44D3" w:rsidP="003B7D6D">
      <w:pPr>
        <w:pStyle w:val="BodyText"/>
        <w:spacing w:before="2"/>
        <w:rPr>
          <w:b/>
          <w:sz w:val="29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24"/>
      </w:tblGrid>
      <w:tr w:rsidR="003B7D6D" w14:paraId="75C22020" w14:textId="77777777" w:rsidTr="00477B7A">
        <w:trPr>
          <w:trHeight w:val="567"/>
        </w:trPr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  <w:shd w:val="clear" w:color="auto" w:fill="87027B"/>
            <w:vAlign w:val="center"/>
          </w:tcPr>
          <w:p w14:paraId="638EBBA9" w14:textId="1EFFB34E" w:rsidR="003B7D6D" w:rsidRDefault="004C3D5D" w:rsidP="00477B7A">
            <w:pPr>
              <w:pStyle w:val="BodyText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  <w:t>FY MHERSONOLIAETH</w:t>
            </w:r>
            <w:r w:rsidR="003B7D6D">
              <w:rPr>
                <w:b/>
                <w:sz w:val="29"/>
              </w:rPr>
              <w:t>:</w:t>
            </w:r>
          </w:p>
        </w:tc>
      </w:tr>
      <w:tr w:rsidR="003B7D6D" w14:paraId="57E212A6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3DF4D01B" w14:textId="77777777" w:rsidR="004C3D5D" w:rsidRDefault="004C3D5D" w:rsidP="004C3D5D">
            <w:pPr>
              <w:pStyle w:val="Bodycopy"/>
            </w:pPr>
            <w:r>
              <w:t>Rhywbeth sy’n fy nisgrifio i nawr:</w:t>
            </w:r>
          </w:p>
          <w:sdt>
            <w:sdtPr>
              <w:rPr>
                <w:color w:val="231F20"/>
                <w:sz w:val="28"/>
              </w:rPr>
              <w:id w:val="-244653185"/>
              <w:placeholder>
                <w:docPart w:val="DefaultPlaceholder_1081868574"/>
              </w:placeholder>
              <w:showingPlcHdr/>
            </w:sdtPr>
            <w:sdtEndPr/>
            <w:sdtContent>
              <w:p w14:paraId="3D268673" w14:textId="77C79450" w:rsidR="003B7D6D" w:rsidRDefault="00480987" w:rsidP="00477B7A">
                <w:pPr>
                  <w:pStyle w:val="BodyText"/>
                  <w:spacing w:before="2"/>
                  <w:rPr>
                    <w:color w:val="231F20"/>
                    <w:sz w:val="28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0A00B310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42D5541B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61C50B7E" w14:textId="77777777" w:rsidR="004C3D5D" w:rsidRDefault="004C3D5D" w:rsidP="004C3D5D">
            <w:pPr>
              <w:pStyle w:val="Bodycopy"/>
            </w:pPr>
            <w:r>
              <w:t>Rhywbeth arall sy’n fy nisgrifio i nawr:</w:t>
            </w:r>
          </w:p>
          <w:sdt>
            <w:sdtPr>
              <w:rPr>
                <w:b/>
                <w:sz w:val="29"/>
              </w:rPr>
              <w:id w:val="-904835033"/>
              <w:placeholder>
                <w:docPart w:val="DefaultPlaceholder_1081868574"/>
              </w:placeholder>
              <w:showingPlcHdr/>
            </w:sdtPr>
            <w:sdtEndPr/>
            <w:sdtContent>
              <w:p w14:paraId="6B5D40DF" w14:textId="203127E3" w:rsidR="003B7D6D" w:rsidRDefault="00480987" w:rsidP="00477B7A">
                <w:pPr>
                  <w:pStyle w:val="BodyText"/>
                  <w:spacing w:before="2"/>
                  <w:rPr>
                    <w:b/>
                    <w:sz w:val="29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738EA824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  <w:tr w:rsidR="003B7D6D" w14:paraId="6CBC22B2" w14:textId="77777777" w:rsidTr="00477B7A">
        <w:tc>
          <w:tcPr>
            <w:tcW w:w="9524" w:type="dxa"/>
            <w:tcBorders>
              <w:top w:val="single" w:sz="4" w:space="0" w:color="87027B"/>
              <w:left w:val="single" w:sz="4" w:space="0" w:color="87027B"/>
              <w:bottom w:val="single" w:sz="4" w:space="0" w:color="87027B"/>
              <w:right w:val="single" w:sz="4" w:space="0" w:color="87027B"/>
            </w:tcBorders>
          </w:tcPr>
          <w:p w14:paraId="3062E105" w14:textId="77777777" w:rsidR="004C3D5D" w:rsidRDefault="004C3D5D" w:rsidP="004C3D5D">
            <w:pPr>
              <w:pStyle w:val="Bodycopy"/>
            </w:pPr>
            <w:r>
              <w:t>Rhywbeth hoffwn i wella yn y dyfodol:</w:t>
            </w:r>
          </w:p>
          <w:sdt>
            <w:sdtPr>
              <w:rPr>
                <w:b/>
                <w:sz w:val="29"/>
              </w:rPr>
              <w:id w:val="942966114"/>
              <w:placeholder>
                <w:docPart w:val="DefaultPlaceholder_1081868574"/>
              </w:placeholder>
              <w:showingPlcHdr/>
            </w:sdtPr>
            <w:sdtEndPr/>
            <w:sdtContent>
              <w:p w14:paraId="15656704" w14:textId="33C488B6" w:rsidR="003B7D6D" w:rsidRDefault="00480987" w:rsidP="00477B7A">
                <w:pPr>
                  <w:pStyle w:val="BodyText"/>
                  <w:spacing w:before="2"/>
                  <w:rPr>
                    <w:b/>
                    <w:sz w:val="29"/>
                  </w:rPr>
                </w:pPr>
                <w:r w:rsidRPr="00480987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Click here to enter text.</w:t>
                </w:r>
              </w:p>
            </w:sdtContent>
          </w:sdt>
          <w:p w14:paraId="6E2DC3C4" w14:textId="77777777" w:rsidR="003B7D6D" w:rsidRDefault="003B7D6D" w:rsidP="00477B7A">
            <w:pPr>
              <w:pStyle w:val="BodyText"/>
              <w:spacing w:before="2"/>
              <w:rPr>
                <w:b/>
                <w:sz w:val="29"/>
              </w:rPr>
            </w:pPr>
          </w:p>
        </w:tc>
      </w:tr>
    </w:tbl>
    <w:p w14:paraId="088C0778" w14:textId="77777777" w:rsidR="003B7D6D" w:rsidRDefault="003B7D6D" w:rsidP="003B7D6D">
      <w:pPr>
        <w:pStyle w:val="BodyText"/>
        <w:spacing w:before="2" w:after="1"/>
        <w:rPr>
          <w:b/>
          <w:sz w:val="20"/>
        </w:rPr>
      </w:pPr>
    </w:p>
    <w:p w14:paraId="0CA578AF" w14:textId="77777777" w:rsidR="00AF59F3" w:rsidRDefault="00AF59F3" w:rsidP="00AF59F3">
      <w:pPr>
        <w:pStyle w:val="BodyText"/>
        <w:rPr>
          <w:b/>
          <w:sz w:val="20"/>
        </w:rPr>
      </w:pPr>
    </w:p>
    <w:p w14:paraId="43139383" w14:textId="77777777" w:rsidR="00AF59F3" w:rsidRDefault="00AF59F3" w:rsidP="00AF59F3">
      <w:pPr>
        <w:pStyle w:val="BodyText"/>
        <w:rPr>
          <w:b/>
          <w:sz w:val="20"/>
        </w:rPr>
      </w:pPr>
    </w:p>
    <w:p w14:paraId="0201DFA7" w14:textId="77777777" w:rsidR="00097206" w:rsidRPr="00AF59F3" w:rsidRDefault="00097206" w:rsidP="00AF59F3"/>
    <w:sectPr w:rsidR="00097206" w:rsidRPr="00AF59F3" w:rsidSect="00400190">
      <w:footerReference w:type="default" r:id="rId11"/>
      <w:pgSz w:w="11910" w:h="16840"/>
      <w:pgMar w:top="260" w:right="160" w:bottom="720" w:left="1120" w:header="0" w:footer="52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hilippa Bell" w:date="2021-01-29T09:11:00Z" w:initials="PB">
    <w:p w14:paraId="1901550A" w14:textId="2ABB9B8E" w:rsidR="00184B89" w:rsidRDefault="00184B89">
      <w:pPr>
        <w:pStyle w:val="CommentText"/>
      </w:pPr>
      <w:r>
        <w:rPr>
          <w:rStyle w:val="CommentReference"/>
        </w:rPr>
        <w:annotationRef/>
      </w:r>
      <w:r>
        <w:t>Courtney – all of these lines will need translating into Welsh.</w:t>
      </w:r>
      <w:r>
        <w:br/>
        <w:t xml:space="preserve">It’ll then be quicker/easier if you </w:t>
      </w:r>
      <w:r w:rsidR="00972C2D">
        <w:t>update it</w:t>
      </w:r>
      <w:r>
        <w:t xml:space="preserve"> yourself to the Word doc.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0155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4FB4" w16cex:dateUtc="2021-01-29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01550A" w16cid:durableId="23BE4F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82BF" w14:textId="77777777" w:rsidR="00325939" w:rsidRDefault="00325939">
      <w:r>
        <w:separator/>
      </w:r>
    </w:p>
  </w:endnote>
  <w:endnote w:type="continuationSeparator" w:id="0">
    <w:p w14:paraId="00D7806F" w14:textId="77777777" w:rsidR="00325939" w:rsidRDefault="0032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﷽﷽﷽﷽﷽﷽﷽﷽s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32920" w14:textId="77777777" w:rsidR="00325939" w:rsidRDefault="00325939">
      <w:r>
        <w:separator/>
      </w:r>
    </w:p>
  </w:footnote>
  <w:footnote w:type="continuationSeparator" w:id="0">
    <w:p w14:paraId="6F71CAEA" w14:textId="77777777" w:rsidR="00325939" w:rsidRDefault="0032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pa Bell">
    <w15:presenceInfo w15:providerId="AD" w15:userId="S::philippa.bell@ndcs.org.uk::b260e592-306c-45a2-87a8-45c238cdc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988"/>
    <w:rsid w:val="000B5DCD"/>
    <w:rsid w:val="000D7C0C"/>
    <w:rsid w:val="000E1F84"/>
    <w:rsid w:val="000E4BC3"/>
    <w:rsid w:val="000F4637"/>
    <w:rsid w:val="00120DEF"/>
    <w:rsid w:val="00184B89"/>
    <w:rsid w:val="00187255"/>
    <w:rsid w:val="001D336B"/>
    <w:rsid w:val="001F4BE7"/>
    <w:rsid w:val="00245CD3"/>
    <w:rsid w:val="002D7BB1"/>
    <w:rsid w:val="002F2C43"/>
    <w:rsid w:val="0031312A"/>
    <w:rsid w:val="00325939"/>
    <w:rsid w:val="003544C7"/>
    <w:rsid w:val="00357B93"/>
    <w:rsid w:val="00374A65"/>
    <w:rsid w:val="00394769"/>
    <w:rsid w:val="003B7D6D"/>
    <w:rsid w:val="00400190"/>
    <w:rsid w:val="00403FC2"/>
    <w:rsid w:val="0042314B"/>
    <w:rsid w:val="004409FD"/>
    <w:rsid w:val="00451FDB"/>
    <w:rsid w:val="004765B4"/>
    <w:rsid w:val="00480987"/>
    <w:rsid w:val="00493574"/>
    <w:rsid w:val="004A6209"/>
    <w:rsid w:val="004C3D5D"/>
    <w:rsid w:val="00510832"/>
    <w:rsid w:val="00560FC3"/>
    <w:rsid w:val="005A26E3"/>
    <w:rsid w:val="005F1E83"/>
    <w:rsid w:val="0063401B"/>
    <w:rsid w:val="0066312A"/>
    <w:rsid w:val="006E2B9C"/>
    <w:rsid w:val="007A4A99"/>
    <w:rsid w:val="007B5FA0"/>
    <w:rsid w:val="008207A7"/>
    <w:rsid w:val="0083665A"/>
    <w:rsid w:val="00852841"/>
    <w:rsid w:val="00865C32"/>
    <w:rsid w:val="00871FA1"/>
    <w:rsid w:val="008736F8"/>
    <w:rsid w:val="00887192"/>
    <w:rsid w:val="008A2503"/>
    <w:rsid w:val="008B17E6"/>
    <w:rsid w:val="008E0981"/>
    <w:rsid w:val="009038EC"/>
    <w:rsid w:val="00972C2D"/>
    <w:rsid w:val="009854D5"/>
    <w:rsid w:val="00990900"/>
    <w:rsid w:val="009D77E0"/>
    <w:rsid w:val="00A25A0C"/>
    <w:rsid w:val="00A31503"/>
    <w:rsid w:val="00A7342D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A44D3"/>
    <w:rsid w:val="00FD1D23"/>
    <w:rsid w:val="00FE026A"/>
    <w:rsid w:val="00FE07E2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0987"/>
    <w:rPr>
      <w:color w:val="808080"/>
    </w:rPr>
  </w:style>
  <w:style w:type="paragraph" w:customStyle="1" w:styleId="Smallbullets">
    <w:name w:val="Small bullets"/>
    <w:basedOn w:val="Normal"/>
    <w:uiPriority w:val="99"/>
    <w:rsid w:val="000B5988"/>
    <w:pPr>
      <w:widowControl/>
      <w:tabs>
        <w:tab w:val="left" w:pos="255"/>
        <w:tab w:val="left" w:pos="283"/>
      </w:tabs>
      <w:suppressAutoHyphens/>
      <w:adjustRightInd w:val="0"/>
      <w:spacing w:line="220" w:lineRule="atLeast"/>
      <w:ind w:left="14"/>
      <w:textAlignment w:val="center"/>
    </w:pPr>
    <w:rPr>
      <w:rFonts w:ascii="Work Sans" w:eastAsiaTheme="minorHAnsi" w:hAnsi="Work Sans" w:cs="Work Sans"/>
      <w:color w:val="000000"/>
      <w:sz w:val="20"/>
      <w:szCs w:val="20"/>
    </w:rPr>
  </w:style>
  <w:style w:type="paragraph" w:customStyle="1" w:styleId="Bodycopy">
    <w:name w:val="Body copy"/>
    <w:basedOn w:val="Smallbullets"/>
    <w:qFormat/>
    <w:rsid w:val="000B5988"/>
    <w:rPr>
      <w:rFonts w:ascii="Calibri" w:hAnsi="Calibri" w:cs="Calibri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84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B89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B89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8501-0427-41E0-A9A6-ED3755B2608A}"/>
      </w:docPartPr>
      <w:docPartBody>
        <w:p w:rsidR="006263B4" w:rsidRDefault="00F765B2">
          <w:r w:rsidRPr="002B0E6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altName w:val="﷽﷽﷽﷽﷽﷽﷽﷽s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B2"/>
    <w:rsid w:val="006263B4"/>
    <w:rsid w:val="009A2D1F"/>
    <w:rsid w:val="00B17FA3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5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E2331-8EBD-4809-BF4B-9170B7C9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9C5411F7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9</cp:revision>
  <dcterms:created xsi:type="dcterms:W3CDTF">2021-01-28T18:08:00Z</dcterms:created>
  <dcterms:modified xsi:type="dcterms:W3CDTF">2021-02-01T11:44:00Z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